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A874" w14:textId="69159E5B" w:rsidR="009A629D" w:rsidRDefault="00C75FF4">
      <w:r>
        <w:rPr>
          <w:noProof/>
          <w:sz w:val="18"/>
        </w:rPr>
        <mc:AlternateContent>
          <mc:Choice Requires="wps">
            <w:drawing>
              <wp:anchor distT="45720" distB="45720" distL="114300" distR="114300" simplePos="0" relativeHeight="251661312" behindDoc="0" locked="0" layoutInCell="1" allowOverlap="1" wp14:anchorId="59B9704F" wp14:editId="7D68F481">
                <wp:simplePos x="0" y="0"/>
                <wp:positionH relativeFrom="margin">
                  <wp:align>left</wp:align>
                </wp:positionH>
                <wp:positionV relativeFrom="paragraph">
                  <wp:posOffset>3117736</wp:posOffset>
                </wp:positionV>
                <wp:extent cx="6096635" cy="1661795"/>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166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38713" w14:textId="669D9703" w:rsidR="00AC28E8" w:rsidRPr="00ED7E2F" w:rsidRDefault="00AC28E8" w:rsidP="00C75FF4">
                            <w:pPr>
                              <w:jc w:val="center"/>
                              <w:rPr>
                                <w:b/>
                                <w:color w:val="FFFFFF" w:themeColor="background1"/>
                                <w:sz w:val="72"/>
                                <w:szCs w:val="60"/>
                              </w:rPr>
                            </w:pPr>
                            <w:r w:rsidRPr="00ED7E2F">
                              <w:rPr>
                                <w:b/>
                                <w:color w:val="FFFFFF" w:themeColor="background1"/>
                                <w:sz w:val="72"/>
                                <w:szCs w:val="60"/>
                              </w:rPr>
                              <w:t>RETURN TO WORK PACK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B9704F" id="_x0000_t202" coordsize="21600,21600" o:spt="202" path="m,l,21600r21600,l21600,xe">
                <v:stroke joinstyle="miter"/>
                <v:path gradientshapeok="t" o:connecttype="rect"/>
              </v:shapetype>
              <v:shape id="Text Box 2" o:spid="_x0000_s1026" type="#_x0000_t202" style="position:absolute;margin-left:0;margin-top:245.5pt;width:480.05pt;height:130.85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" filled="f" stroked="f">
                <v:textbox style="mso-fit-shape-to-text:t">
                  <w:txbxContent>
                    <w:p w14:paraId="71D38713" w14:textId="669D9703" w:rsidR="00AC28E8" w:rsidRPr="00ED7E2F" w:rsidRDefault="00AC28E8" w:rsidP="00C75FF4">
                      <w:pPr>
                        <w:jc w:val="center"/>
                        <w:rPr>
                          <w:b/>
                          <w:color w:val="FFFFFF" w:themeColor="background1"/>
                          <w:sz w:val="72"/>
                          <w:szCs w:val="60"/>
                        </w:rPr>
                      </w:pPr>
                      <w:r w:rsidRPr="00ED7E2F">
                        <w:rPr>
                          <w:b/>
                          <w:color w:val="FFFFFF" w:themeColor="background1"/>
                          <w:sz w:val="72"/>
                          <w:szCs w:val="60"/>
                        </w:rPr>
                        <w:t>RETURN TO WORK PACK</w:t>
                      </w:r>
                    </w:p>
                  </w:txbxContent>
                </v:textbox>
                <w10:wrap type="square" anchorx="margin"/>
              </v:shape>
            </w:pict>
          </mc:Fallback>
        </mc:AlternateContent>
      </w:r>
      <w:r w:rsidR="00FB7EBA">
        <w:rPr>
          <w:noProof/>
          <w:sz w:val="18"/>
        </w:rPr>
        <w:drawing>
          <wp:anchor distT="0" distB="0" distL="114300" distR="114300" simplePos="0" relativeHeight="251660288" behindDoc="0" locked="0" layoutInCell="1" allowOverlap="1" wp14:anchorId="129B14B3" wp14:editId="657FE593">
            <wp:simplePos x="0" y="0"/>
            <wp:positionH relativeFrom="column">
              <wp:posOffset>2748711</wp:posOffset>
            </wp:positionH>
            <wp:positionV relativeFrom="paragraph">
              <wp:posOffset>1678</wp:posOffset>
            </wp:positionV>
            <wp:extent cx="3368040" cy="11582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21576" t="42269" r="21318" b="43824"/>
                    <a:stretch/>
                  </pic:blipFill>
                  <pic:spPr bwMode="auto">
                    <a:xfrm>
                      <a:off x="0" y="0"/>
                      <a:ext cx="3368040" cy="1158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629D">
        <w:rPr>
          <w:noProof/>
          <w:sz w:val="18"/>
        </w:rPr>
        <w:drawing>
          <wp:anchor distT="0" distB="0" distL="114300" distR="114300" simplePos="0" relativeHeight="251663360" behindDoc="0" locked="0" layoutInCell="1" allowOverlap="1" wp14:anchorId="5B34EB20" wp14:editId="18DFBD5C">
            <wp:simplePos x="0" y="0"/>
            <wp:positionH relativeFrom="column">
              <wp:posOffset>2590800</wp:posOffset>
            </wp:positionH>
            <wp:positionV relativeFrom="page">
              <wp:posOffset>7556500</wp:posOffset>
            </wp:positionV>
            <wp:extent cx="4602480" cy="457073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2480" cy="457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29D">
        <w:rPr>
          <w:noProof/>
        </w:rPr>
        <w:drawing>
          <wp:anchor distT="0" distB="0" distL="114300" distR="114300" simplePos="0" relativeHeight="251658240" behindDoc="0" locked="0" layoutInCell="1" allowOverlap="1" wp14:anchorId="5AEF53A8" wp14:editId="2A693690">
            <wp:simplePos x="0" y="0"/>
            <wp:positionH relativeFrom="page">
              <wp:align>right</wp:align>
            </wp:positionH>
            <wp:positionV relativeFrom="paragraph">
              <wp:posOffset>-914400</wp:posOffset>
            </wp:positionV>
            <wp:extent cx="7554840" cy="10655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4840" cy="1065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7EBA">
        <w:softHyphen/>
      </w:r>
      <w:r w:rsidR="00FB7EBA">
        <w:softHyphen/>
      </w:r>
      <w:r w:rsidR="009A629D">
        <w:br w:type="page"/>
      </w:r>
    </w:p>
    <w:p w14:paraId="2ADB40E9" w14:textId="77777777" w:rsidR="009A629D" w:rsidRPr="00877CCB" w:rsidRDefault="00827CAE" w:rsidP="00D32172">
      <w:pPr>
        <w:pStyle w:val="Heading2"/>
      </w:pPr>
      <w:r>
        <w:lastRenderedPageBreak/>
        <w:t>OVERVIEW</w:t>
      </w:r>
    </w:p>
    <w:p w14:paraId="3855EB29" w14:textId="77777777" w:rsidR="002E5478" w:rsidRDefault="00827CAE" w:rsidP="002E5478">
      <w:pPr>
        <w:rPr>
          <w:sz w:val="22"/>
        </w:rPr>
      </w:pPr>
      <w:r>
        <w:rPr>
          <w:sz w:val="22"/>
        </w:rPr>
        <w:t xml:space="preserve">Statistics compiled from data on calls directed to CCIQ’s workers compensation information line, and the 2018 National Return to Work Survey have highlighted the most common industries for workers compensation claims: </w:t>
      </w:r>
    </w:p>
    <w:p w14:paraId="532B466E" w14:textId="77777777" w:rsidR="00827CAE" w:rsidRDefault="00827CAE" w:rsidP="00827CAE">
      <w:pPr>
        <w:pStyle w:val="ListParagraph"/>
        <w:numPr>
          <w:ilvl w:val="0"/>
          <w:numId w:val="24"/>
        </w:numPr>
        <w:rPr>
          <w:sz w:val="22"/>
        </w:rPr>
      </w:pPr>
      <w:r>
        <w:rPr>
          <w:sz w:val="22"/>
        </w:rPr>
        <w:t>Healthcare / Social Assistance</w:t>
      </w:r>
    </w:p>
    <w:p w14:paraId="3E39CF31" w14:textId="77777777" w:rsidR="00827CAE" w:rsidRDefault="00827CAE" w:rsidP="00827CAE">
      <w:pPr>
        <w:pStyle w:val="ListParagraph"/>
        <w:numPr>
          <w:ilvl w:val="0"/>
          <w:numId w:val="24"/>
        </w:numPr>
        <w:rPr>
          <w:sz w:val="22"/>
        </w:rPr>
      </w:pPr>
      <w:r>
        <w:rPr>
          <w:sz w:val="22"/>
        </w:rPr>
        <w:t xml:space="preserve">Construction </w:t>
      </w:r>
    </w:p>
    <w:p w14:paraId="4ACE4D7D" w14:textId="77777777" w:rsidR="00827CAE" w:rsidRDefault="00827CAE" w:rsidP="00827CAE">
      <w:pPr>
        <w:pStyle w:val="ListParagraph"/>
        <w:numPr>
          <w:ilvl w:val="0"/>
          <w:numId w:val="24"/>
        </w:numPr>
        <w:rPr>
          <w:sz w:val="22"/>
        </w:rPr>
      </w:pPr>
      <w:r>
        <w:rPr>
          <w:sz w:val="22"/>
        </w:rPr>
        <w:t>Retail</w:t>
      </w:r>
    </w:p>
    <w:p w14:paraId="677F8136" w14:textId="77777777" w:rsidR="00827CAE" w:rsidRDefault="00827CAE" w:rsidP="00827CAE">
      <w:pPr>
        <w:pStyle w:val="ListParagraph"/>
        <w:numPr>
          <w:ilvl w:val="0"/>
          <w:numId w:val="24"/>
        </w:numPr>
        <w:rPr>
          <w:sz w:val="22"/>
        </w:rPr>
      </w:pPr>
      <w:r>
        <w:rPr>
          <w:sz w:val="22"/>
        </w:rPr>
        <w:t xml:space="preserve">Hospitality </w:t>
      </w:r>
    </w:p>
    <w:p w14:paraId="218CD56D" w14:textId="77777777" w:rsidR="00827CAE" w:rsidRDefault="00827CAE" w:rsidP="00827CAE">
      <w:pPr>
        <w:pStyle w:val="ListParagraph"/>
        <w:numPr>
          <w:ilvl w:val="0"/>
          <w:numId w:val="24"/>
        </w:numPr>
        <w:rPr>
          <w:sz w:val="22"/>
        </w:rPr>
      </w:pPr>
      <w:r>
        <w:rPr>
          <w:sz w:val="22"/>
        </w:rPr>
        <w:t>Manufacturing</w:t>
      </w:r>
    </w:p>
    <w:p w14:paraId="32E48426" w14:textId="77777777" w:rsidR="00827CAE" w:rsidRPr="00827CAE" w:rsidRDefault="00827CAE" w:rsidP="00827CAE">
      <w:pPr>
        <w:pStyle w:val="ListParagraph"/>
        <w:numPr>
          <w:ilvl w:val="0"/>
          <w:numId w:val="24"/>
        </w:numPr>
        <w:rPr>
          <w:sz w:val="22"/>
        </w:rPr>
      </w:pPr>
      <w:r>
        <w:rPr>
          <w:sz w:val="22"/>
        </w:rPr>
        <w:t>Education</w:t>
      </w:r>
    </w:p>
    <w:p w14:paraId="03AE7F93" w14:textId="77777777" w:rsidR="00877CCB" w:rsidRPr="00920CA1" w:rsidRDefault="00920CA1">
      <w:pPr>
        <w:rPr>
          <w:sz w:val="22"/>
        </w:rPr>
      </w:pPr>
      <w:r w:rsidRPr="00920CA1">
        <w:rPr>
          <w:sz w:val="22"/>
        </w:rPr>
        <w:t xml:space="preserve">CCIQ has identified </w:t>
      </w:r>
      <w:proofErr w:type="gramStart"/>
      <w:r w:rsidRPr="00920CA1">
        <w:rPr>
          <w:sz w:val="22"/>
        </w:rPr>
        <w:t>a number of</w:t>
      </w:r>
      <w:proofErr w:type="gramEnd"/>
      <w:r w:rsidRPr="00920CA1">
        <w:rPr>
          <w:sz w:val="22"/>
        </w:rPr>
        <w:t xml:space="preserve"> businesses operating in these industries and have developed this pack to increase awareness of the importance of employee rehabilitation and return to work. </w:t>
      </w:r>
    </w:p>
    <w:p w14:paraId="5860CEBE" w14:textId="77777777" w:rsidR="00920CA1" w:rsidRDefault="00920CA1" w:rsidP="00D32172">
      <w:pPr>
        <w:pStyle w:val="Heading2"/>
      </w:pPr>
    </w:p>
    <w:p w14:paraId="14E82C89" w14:textId="77777777" w:rsidR="00704706" w:rsidRDefault="00877CCB" w:rsidP="00D32172">
      <w:pPr>
        <w:pStyle w:val="Heading2"/>
      </w:pPr>
      <w:r>
        <w:t>WHAT’S INCLUDED IN THIS PACK?</w:t>
      </w:r>
    </w:p>
    <w:p w14:paraId="2A01519F" w14:textId="77777777" w:rsidR="00877CCB" w:rsidRPr="00172654" w:rsidRDefault="00877CCB" w:rsidP="00877CCB">
      <w:pPr>
        <w:pStyle w:val="Heading3"/>
        <w:rPr>
          <w:sz w:val="26"/>
          <w:szCs w:val="24"/>
        </w:rPr>
      </w:pPr>
      <w:r w:rsidRPr="00172654">
        <w:rPr>
          <w:sz w:val="26"/>
          <w:szCs w:val="24"/>
        </w:rPr>
        <w:t>Resources</w:t>
      </w:r>
    </w:p>
    <w:p w14:paraId="0FA5100A" w14:textId="77777777" w:rsidR="00877CCB" w:rsidRDefault="00920CA1" w:rsidP="001D2F25">
      <w:pPr>
        <w:numPr>
          <w:ilvl w:val="0"/>
          <w:numId w:val="1"/>
        </w:numPr>
        <w:spacing w:after="0"/>
        <w:rPr>
          <w:sz w:val="22"/>
        </w:rPr>
      </w:pPr>
      <w:r>
        <w:rPr>
          <w:sz w:val="22"/>
        </w:rPr>
        <w:t>Information on common injuries</w:t>
      </w:r>
    </w:p>
    <w:p w14:paraId="4A6509DA" w14:textId="77777777" w:rsidR="00870FF0" w:rsidRPr="004D4D6B" w:rsidRDefault="00870FF0" w:rsidP="001D2F25">
      <w:pPr>
        <w:numPr>
          <w:ilvl w:val="0"/>
          <w:numId w:val="1"/>
        </w:numPr>
        <w:spacing w:after="240"/>
        <w:rPr>
          <w:sz w:val="22"/>
        </w:rPr>
      </w:pPr>
      <w:r>
        <w:rPr>
          <w:sz w:val="22"/>
        </w:rPr>
        <w:t>Contact phone numbers</w:t>
      </w:r>
    </w:p>
    <w:p w14:paraId="2137CF35" w14:textId="77777777" w:rsidR="00920CA1" w:rsidRPr="00172654" w:rsidRDefault="00920CA1" w:rsidP="00920CA1">
      <w:pPr>
        <w:pStyle w:val="Heading3"/>
        <w:rPr>
          <w:sz w:val="26"/>
          <w:szCs w:val="24"/>
        </w:rPr>
      </w:pPr>
      <w:r w:rsidRPr="00172654">
        <w:rPr>
          <w:sz w:val="26"/>
          <w:szCs w:val="24"/>
        </w:rPr>
        <w:t>Templates</w:t>
      </w:r>
    </w:p>
    <w:p w14:paraId="7514E404" w14:textId="77777777" w:rsidR="00920CA1" w:rsidRDefault="00920CA1" w:rsidP="001D2F25">
      <w:pPr>
        <w:numPr>
          <w:ilvl w:val="0"/>
          <w:numId w:val="1"/>
        </w:numPr>
        <w:spacing w:after="0"/>
        <w:rPr>
          <w:sz w:val="22"/>
        </w:rPr>
      </w:pPr>
      <w:r w:rsidRPr="004D4D6B">
        <w:rPr>
          <w:sz w:val="22"/>
        </w:rPr>
        <w:t>Checklists</w:t>
      </w:r>
    </w:p>
    <w:p w14:paraId="3D7C5D66" w14:textId="77777777" w:rsidR="00920CA1" w:rsidRPr="004D4D6B" w:rsidRDefault="00920CA1" w:rsidP="001D2F25">
      <w:pPr>
        <w:numPr>
          <w:ilvl w:val="0"/>
          <w:numId w:val="1"/>
        </w:numPr>
        <w:spacing w:after="0"/>
        <w:rPr>
          <w:sz w:val="22"/>
        </w:rPr>
      </w:pPr>
      <w:r w:rsidRPr="004D4D6B">
        <w:rPr>
          <w:sz w:val="22"/>
        </w:rPr>
        <w:t>Letters to treating doctors</w:t>
      </w:r>
    </w:p>
    <w:p w14:paraId="6717D3EA" w14:textId="77777777" w:rsidR="00920CA1" w:rsidRPr="004D4D6B" w:rsidRDefault="00920CA1" w:rsidP="001D2F25">
      <w:pPr>
        <w:numPr>
          <w:ilvl w:val="0"/>
          <w:numId w:val="1"/>
        </w:numPr>
        <w:spacing w:after="0"/>
        <w:rPr>
          <w:sz w:val="22"/>
        </w:rPr>
      </w:pPr>
      <w:r w:rsidRPr="004D4D6B">
        <w:rPr>
          <w:sz w:val="22"/>
        </w:rPr>
        <w:t>Suitable duties registers and plans</w:t>
      </w:r>
    </w:p>
    <w:p w14:paraId="1829AB40" w14:textId="77777777" w:rsidR="00877CCB" w:rsidRDefault="00877CCB" w:rsidP="009A629D"/>
    <w:p w14:paraId="119B77AA" w14:textId="77777777" w:rsidR="009A629D" w:rsidRPr="009A629D" w:rsidRDefault="009A629D" w:rsidP="009A629D">
      <w:pPr>
        <w:rPr>
          <w:b/>
        </w:rPr>
      </w:pPr>
      <w:r w:rsidRPr="009A629D">
        <w:rPr>
          <w:b/>
        </w:rPr>
        <w:t xml:space="preserve">Copyright 2018 Chamber of Commerce &amp; Industry Qld </w:t>
      </w:r>
    </w:p>
    <w:p w14:paraId="144A7E31" w14:textId="77777777" w:rsidR="009A629D" w:rsidRDefault="009A629D" w:rsidP="009A629D">
      <w:r>
        <w:t>All rights reserved. No part of this book may be reproduced or utilised in any form or by any means, electronic or mechanical including photocopying, recording, or by information storage or retrieval system, without written agreement from South Australian Chamber of Commerce and Industry</w:t>
      </w:r>
      <w:r w:rsidR="00877CCB">
        <w:t>.</w:t>
      </w:r>
    </w:p>
    <w:p w14:paraId="08D7D194" w14:textId="77777777" w:rsidR="00877CCB" w:rsidRDefault="00877CCB" w:rsidP="009A629D"/>
    <w:p w14:paraId="5A8FE1F2" w14:textId="77777777" w:rsidR="00877CCB" w:rsidRDefault="00877CCB" w:rsidP="009A629D"/>
    <w:p w14:paraId="5CDBF02E" w14:textId="77777777" w:rsidR="00877CCB" w:rsidRDefault="00877CCB" w:rsidP="009A629D"/>
    <w:p w14:paraId="7C9A0ACB" w14:textId="0C86C25E" w:rsidR="00920CA1" w:rsidRDefault="00920CA1" w:rsidP="001D4941">
      <w:pPr>
        <w:pStyle w:val="bodytext"/>
      </w:pPr>
    </w:p>
    <w:p w14:paraId="28DB3C48" w14:textId="7DA46F78" w:rsidR="001D4941" w:rsidRDefault="001D4941" w:rsidP="001D4941">
      <w:pPr>
        <w:pStyle w:val="bodytext"/>
      </w:pPr>
    </w:p>
    <w:p w14:paraId="6DFC5208" w14:textId="77777777" w:rsidR="001D4941" w:rsidRDefault="001D4941" w:rsidP="001D4941">
      <w:pPr>
        <w:pStyle w:val="bodytext"/>
      </w:pPr>
    </w:p>
    <w:p w14:paraId="3C9D1824" w14:textId="77777777" w:rsidR="00877CCB" w:rsidRDefault="00877CCB" w:rsidP="00D32172">
      <w:pPr>
        <w:pStyle w:val="Heading2"/>
      </w:pPr>
      <w:r>
        <w:lastRenderedPageBreak/>
        <w:t xml:space="preserve">RETURN TO WORK </w:t>
      </w:r>
    </w:p>
    <w:p w14:paraId="71B3E36F" w14:textId="77777777" w:rsidR="00870FF0" w:rsidRPr="00BE34FD" w:rsidRDefault="00870FF0" w:rsidP="00870FF0">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 xml:space="preserve">The return to work rate of injured employees has experienced a decline in recent times, </w:t>
      </w:r>
      <w:r w:rsidRPr="000C3958">
        <w:rPr>
          <w:rFonts w:ascii="Calibri" w:hAnsi="Calibri" w:cs="Calibri"/>
          <w:b w:val="0"/>
          <w:sz w:val="24"/>
          <w:szCs w:val="24"/>
        </w:rPr>
        <w:t xml:space="preserve">with a lack of return to work planning being attributed to this decline particularly </w:t>
      </w:r>
      <w:r w:rsidR="00AF355D" w:rsidRPr="000C3958">
        <w:rPr>
          <w:rFonts w:ascii="Calibri" w:hAnsi="Calibri" w:cs="Calibri"/>
          <w:b w:val="0"/>
          <w:sz w:val="24"/>
          <w:szCs w:val="24"/>
        </w:rPr>
        <w:t>prevalent</w:t>
      </w:r>
      <w:r w:rsidRPr="000C3958">
        <w:rPr>
          <w:rFonts w:ascii="Calibri" w:hAnsi="Calibri" w:cs="Calibri"/>
          <w:b w:val="0"/>
          <w:sz w:val="24"/>
          <w:szCs w:val="24"/>
        </w:rPr>
        <w:t xml:space="preserve"> in Queensland cases. </w:t>
      </w:r>
      <w:r w:rsidRPr="000C3958">
        <w:rPr>
          <w:rStyle w:val="FootnoteReference"/>
          <w:rFonts w:ascii="Calibri" w:hAnsi="Calibri" w:cs="Calibri"/>
          <w:b w:val="0"/>
          <w:sz w:val="24"/>
          <w:szCs w:val="24"/>
        </w:rPr>
        <w:footnoteReference w:id="1"/>
      </w:r>
    </w:p>
    <w:p w14:paraId="1D2908AC" w14:textId="77777777" w:rsidR="00870FF0" w:rsidRPr="00504D42" w:rsidRDefault="00870FF0" w:rsidP="00870FF0">
      <w:pPr>
        <w:pStyle w:val="fmHeading"/>
        <w:keepLines/>
        <w:pBdr>
          <w:bottom w:val="none" w:sz="0" w:space="0" w:color="auto"/>
        </w:pBdr>
        <w:jc w:val="center"/>
        <w:outlineLvl w:val="0"/>
        <w:rPr>
          <w:rFonts w:asciiTheme="minorHAnsi" w:hAnsiTheme="minorHAnsi" w:cstheme="minorHAnsi"/>
          <w:b w:val="0"/>
          <w:color w:val="7030A0"/>
          <w:sz w:val="24"/>
          <w:szCs w:val="24"/>
        </w:rPr>
      </w:pPr>
    </w:p>
    <w:p w14:paraId="4A3E5EF6" w14:textId="77777777" w:rsidR="00870FF0" w:rsidRPr="00504D42" w:rsidRDefault="00870FF0" w:rsidP="00870FF0">
      <w:pPr>
        <w:pStyle w:val="fmHeading"/>
        <w:keepLines/>
        <w:pBdr>
          <w:bottom w:val="none" w:sz="0" w:space="0" w:color="auto"/>
        </w:pBdr>
        <w:outlineLvl w:val="0"/>
        <w:rPr>
          <w:rFonts w:ascii="Calibri" w:hAnsi="Calibri" w:cs="Calibri"/>
          <w:b w:val="0"/>
          <w:sz w:val="24"/>
          <w:szCs w:val="24"/>
        </w:rPr>
      </w:pPr>
      <w:r w:rsidRPr="00504D42">
        <w:rPr>
          <w:rFonts w:ascii="Calibri" w:hAnsi="Calibri" w:cs="Calibri"/>
          <w:b w:val="0"/>
          <w:sz w:val="24"/>
          <w:szCs w:val="24"/>
        </w:rPr>
        <w:t xml:space="preserve">CCIQ is seeking to assist employers to ensure they have a return to work plan in place and equip Queensland business owners with the resources they need to ensure employees return to work. </w:t>
      </w:r>
    </w:p>
    <w:p w14:paraId="55CDF136" w14:textId="77777777" w:rsidR="00877CCB" w:rsidRPr="00877CCB" w:rsidRDefault="00877CCB" w:rsidP="00877CCB"/>
    <w:p w14:paraId="58AB8965" w14:textId="77777777" w:rsidR="00877CCB" w:rsidRDefault="00877CCB" w:rsidP="00D32172">
      <w:pPr>
        <w:pStyle w:val="Heading2"/>
      </w:pPr>
      <w:r>
        <w:t>REHABILITATION</w:t>
      </w:r>
    </w:p>
    <w:p w14:paraId="47C2CD4B" w14:textId="77777777" w:rsidR="00870FF0" w:rsidRPr="008B67BF" w:rsidRDefault="00870FF0" w:rsidP="00870FF0">
      <w:pPr>
        <w:pStyle w:val="fmHeading"/>
        <w:keepLines/>
        <w:pBdr>
          <w:bottom w:val="none" w:sz="0" w:space="0" w:color="auto"/>
        </w:pBdr>
        <w:outlineLvl w:val="0"/>
        <w:rPr>
          <w:rFonts w:ascii="Calibri" w:hAnsi="Calibri" w:cs="Calibri"/>
          <w:b w:val="0"/>
          <w:sz w:val="24"/>
          <w:szCs w:val="24"/>
        </w:rPr>
      </w:pPr>
      <w:r w:rsidRPr="008B67BF">
        <w:rPr>
          <w:rFonts w:ascii="Calibri" w:hAnsi="Calibri" w:cs="Calibri"/>
          <w:b w:val="0"/>
          <w:sz w:val="24"/>
          <w:szCs w:val="24"/>
        </w:rPr>
        <w:t xml:space="preserve">There are benefits for employers and employees when rehabilitating an employee’s return to the workplace. Workplace relationships can be maintained, a positive outlook on recovery is at the forefront, and the risk of mental health issues such as depression and anxiety are reduced. </w:t>
      </w:r>
    </w:p>
    <w:p w14:paraId="174A9BC7" w14:textId="77777777" w:rsidR="00877CCB" w:rsidRPr="00877CCB" w:rsidRDefault="00877CCB" w:rsidP="00877CCB">
      <w:pPr>
        <w:rPr>
          <w:bCs/>
        </w:rPr>
      </w:pPr>
    </w:p>
    <w:p w14:paraId="2446D97E" w14:textId="77777777" w:rsidR="00877CCB" w:rsidRPr="00D64192" w:rsidRDefault="00877CCB" w:rsidP="00D32172">
      <w:pPr>
        <w:pStyle w:val="Heading2"/>
      </w:pPr>
      <w:r w:rsidRPr="00D64192">
        <w:t>CHECKLIST</w:t>
      </w:r>
    </w:p>
    <w:p w14:paraId="4D127317" w14:textId="77777777" w:rsidR="00870FF0" w:rsidRPr="00AC4C6D" w:rsidRDefault="00870FF0" w:rsidP="00870FF0">
      <w:pPr>
        <w:pStyle w:val="fmHeading"/>
        <w:keepLines/>
        <w:pBdr>
          <w:bottom w:val="none" w:sz="0" w:space="0" w:color="auto"/>
        </w:pBdr>
        <w:outlineLvl w:val="0"/>
        <w:rPr>
          <w:rFonts w:ascii="Calibri" w:hAnsi="Calibri" w:cs="Calibri"/>
          <w:b w:val="0"/>
          <w:sz w:val="24"/>
          <w:szCs w:val="24"/>
        </w:rPr>
      </w:pPr>
      <w:r w:rsidRPr="00AC4C6D">
        <w:rPr>
          <w:rFonts w:ascii="Calibri" w:hAnsi="Calibri" w:cs="Calibri"/>
          <w:b w:val="0"/>
          <w:sz w:val="24"/>
          <w:szCs w:val="24"/>
        </w:rPr>
        <w:t xml:space="preserve">This pack has been designed to ensure Queensland business owners have access to template documents which will assist with protecting their business and employees. </w:t>
      </w:r>
    </w:p>
    <w:p w14:paraId="57D61BA9" w14:textId="77777777" w:rsidR="00870FF0" w:rsidRPr="00AC4C6D" w:rsidRDefault="00870FF0" w:rsidP="00870FF0">
      <w:pPr>
        <w:pStyle w:val="fmHeading"/>
        <w:keepLines/>
        <w:pBdr>
          <w:bottom w:val="none" w:sz="0" w:space="0" w:color="auto"/>
        </w:pBdr>
        <w:outlineLvl w:val="0"/>
        <w:rPr>
          <w:rFonts w:ascii="Calibri" w:hAnsi="Calibri" w:cs="Calibri"/>
          <w:b w:val="0"/>
          <w:sz w:val="24"/>
          <w:szCs w:val="24"/>
        </w:rPr>
      </w:pPr>
    </w:p>
    <w:p w14:paraId="4BF00839" w14:textId="77777777" w:rsidR="00870FF0" w:rsidRPr="00AC4C6D" w:rsidRDefault="00870FF0" w:rsidP="00870FF0">
      <w:pPr>
        <w:pStyle w:val="fmHeading"/>
        <w:keepLines/>
        <w:pBdr>
          <w:bottom w:val="none" w:sz="0" w:space="0" w:color="auto"/>
        </w:pBdr>
        <w:outlineLvl w:val="0"/>
        <w:rPr>
          <w:rFonts w:ascii="Calibri" w:hAnsi="Calibri" w:cs="Calibri"/>
          <w:b w:val="0"/>
          <w:sz w:val="24"/>
          <w:szCs w:val="24"/>
        </w:rPr>
      </w:pPr>
      <w:r w:rsidRPr="00AC4C6D">
        <w:rPr>
          <w:rFonts w:ascii="Calibri" w:hAnsi="Calibri" w:cs="Calibri"/>
          <w:b w:val="0"/>
          <w:sz w:val="24"/>
          <w:szCs w:val="24"/>
        </w:rPr>
        <w:t xml:space="preserve">At the end of each section in the pack you will find an easy to use checklist. To begin, we suggest implementing the policies below. </w:t>
      </w:r>
    </w:p>
    <w:p w14:paraId="527846C7" w14:textId="77777777" w:rsidR="00870FF0" w:rsidRDefault="00870FF0" w:rsidP="00870FF0">
      <w:pPr>
        <w:pStyle w:val="fmHeading"/>
        <w:keepLines/>
        <w:pBdr>
          <w:bottom w:val="none" w:sz="0" w:space="0" w:color="auto"/>
        </w:pBdr>
        <w:outlineLvl w:val="0"/>
        <w:rPr>
          <w:rFonts w:ascii="Calibri" w:hAnsi="Calibri" w:cs="Calibri"/>
          <w:b w:val="0"/>
          <w:color w:val="7030A0"/>
          <w:sz w:val="24"/>
          <w:szCs w:val="24"/>
        </w:rPr>
      </w:pPr>
    </w:p>
    <w:p w14:paraId="6B40127D" w14:textId="77777777" w:rsidR="00870FF0" w:rsidRDefault="00870FF0" w:rsidP="00870FF0">
      <w:pPr>
        <w:pStyle w:val="fmHeading"/>
        <w:keepLines/>
        <w:pBdr>
          <w:bottom w:val="none" w:sz="0" w:space="0" w:color="auto"/>
        </w:pBdr>
        <w:outlineLvl w:val="0"/>
        <w:rPr>
          <w:rFonts w:ascii="Calibri" w:hAnsi="Calibri" w:cs="Calibri"/>
          <w:b w:val="0"/>
          <w:color w:val="7030A0"/>
          <w:sz w:val="24"/>
          <w:szCs w:val="24"/>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90"/>
        <w:gridCol w:w="2409"/>
        <w:gridCol w:w="1701"/>
      </w:tblGrid>
      <w:tr w:rsidR="00A116CF" w:rsidRPr="00EB740E" w14:paraId="5B5782D1" w14:textId="77777777" w:rsidTr="007D3023">
        <w:tc>
          <w:tcPr>
            <w:tcW w:w="4390" w:type="dxa"/>
            <w:shd w:val="clear" w:color="auto" w:fill="D7D0E0"/>
          </w:tcPr>
          <w:p w14:paraId="14122938" w14:textId="77777777" w:rsidR="00A116CF" w:rsidRPr="00EB740E" w:rsidRDefault="00A116CF" w:rsidP="00870FF0">
            <w:pPr>
              <w:pStyle w:val="fmHeading"/>
              <w:keepLines/>
              <w:pBdr>
                <w:bottom w:val="none" w:sz="0" w:space="0" w:color="auto"/>
              </w:pBdr>
              <w:outlineLvl w:val="0"/>
              <w:rPr>
                <w:rFonts w:ascii="Calibri" w:hAnsi="Calibri" w:cs="Calibri"/>
                <w:sz w:val="24"/>
                <w:szCs w:val="24"/>
              </w:rPr>
            </w:pPr>
            <w:r w:rsidRPr="00EB740E">
              <w:rPr>
                <w:rFonts w:ascii="Calibri" w:hAnsi="Calibri" w:cs="Calibri"/>
                <w:sz w:val="24"/>
                <w:szCs w:val="24"/>
              </w:rPr>
              <w:t xml:space="preserve">Task </w:t>
            </w:r>
          </w:p>
        </w:tc>
        <w:tc>
          <w:tcPr>
            <w:tcW w:w="2409" w:type="dxa"/>
            <w:shd w:val="clear" w:color="auto" w:fill="D7D0E0"/>
          </w:tcPr>
          <w:p w14:paraId="17C3FAB9" w14:textId="77777777" w:rsidR="00A116CF" w:rsidRPr="00EB740E" w:rsidRDefault="00A116CF" w:rsidP="00870FF0">
            <w:pPr>
              <w:pStyle w:val="fmHeading"/>
              <w:keepLines/>
              <w:pBdr>
                <w:bottom w:val="none" w:sz="0" w:space="0" w:color="auto"/>
              </w:pBdr>
              <w:outlineLvl w:val="0"/>
              <w:rPr>
                <w:rFonts w:ascii="Calibri" w:hAnsi="Calibri" w:cs="Calibri"/>
                <w:sz w:val="24"/>
                <w:szCs w:val="24"/>
              </w:rPr>
            </w:pPr>
            <w:r>
              <w:rPr>
                <w:rFonts w:ascii="Calibri" w:hAnsi="Calibri" w:cs="Calibri"/>
                <w:sz w:val="24"/>
                <w:szCs w:val="24"/>
              </w:rPr>
              <w:t>Template Page Number</w:t>
            </w:r>
          </w:p>
        </w:tc>
        <w:tc>
          <w:tcPr>
            <w:tcW w:w="1701" w:type="dxa"/>
            <w:shd w:val="clear" w:color="auto" w:fill="D7D0E0"/>
          </w:tcPr>
          <w:p w14:paraId="54765995" w14:textId="77777777" w:rsidR="00A116CF" w:rsidRPr="00EB740E" w:rsidRDefault="00A116CF" w:rsidP="00870FF0">
            <w:pPr>
              <w:pStyle w:val="fmHeading"/>
              <w:keepLines/>
              <w:pBdr>
                <w:bottom w:val="none" w:sz="0" w:space="0" w:color="auto"/>
              </w:pBdr>
              <w:outlineLvl w:val="0"/>
              <w:rPr>
                <w:rFonts w:ascii="Calibri" w:hAnsi="Calibri" w:cs="Calibri"/>
                <w:sz w:val="24"/>
                <w:szCs w:val="24"/>
              </w:rPr>
            </w:pPr>
            <w:r w:rsidRPr="00EB740E">
              <w:rPr>
                <w:rFonts w:ascii="Calibri" w:hAnsi="Calibri" w:cs="Calibri"/>
                <w:sz w:val="24"/>
                <w:szCs w:val="24"/>
              </w:rPr>
              <w:t>Date Completed</w:t>
            </w:r>
          </w:p>
        </w:tc>
      </w:tr>
      <w:tr w:rsidR="00A116CF" w:rsidRPr="00EB740E" w14:paraId="7636546D" w14:textId="77777777" w:rsidTr="007D3023">
        <w:tc>
          <w:tcPr>
            <w:tcW w:w="4390" w:type="dxa"/>
            <w:shd w:val="clear" w:color="auto" w:fill="F2F0F4"/>
          </w:tcPr>
          <w:p w14:paraId="47427606" w14:textId="77777777" w:rsidR="00A116CF" w:rsidRPr="00EB740E" w:rsidRDefault="00A116CF" w:rsidP="00870FF0">
            <w:pPr>
              <w:pStyle w:val="fmHeading"/>
              <w:keepLines/>
              <w:pBdr>
                <w:bottom w:val="none" w:sz="0" w:space="0" w:color="auto"/>
              </w:pBdr>
              <w:outlineLvl w:val="0"/>
              <w:rPr>
                <w:rFonts w:ascii="Calibri" w:hAnsi="Calibri" w:cs="Calibri"/>
                <w:b w:val="0"/>
                <w:sz w:val="24"/>
                <w:szCs w:val="24"/>
              </w:rPr>
            </w:pPr>
            <w:r w:rsidRPr="00EB740E">
              <w:rPr>
                <w:rFonts w:ascii="Calibri" w:hAnsi="Calibri" w:cs="Calibri"/>
                <w:b w:val="0"/>
                <w:sz w:val="24"/>
                <w:szCs w:val="24"/>
              </w:rPr>
              <w:t>Implement Workplace Health &amp; Safety policy</w:t>
            </w:r>
          </w:p>
        </w:tc>
        <w:tc>
          <w:tcPr>
            <w:tcW w:w="2409" w:type="dxa"/>
            <w:shd w:val="clear" w:color="auto" w:fill="F2F0F4"/>
          </w:tcPr>
          <w:p w14:paraId="5BB6A5CF" w14:textId="77777777" w:rsidR="00A116CF" w:rsidRPr="00EB740E" w:rsidRDefault="00A116CF" w:rsidP="00870FF0">
            <w:pPr>
              <w:pStyle w:val="fmHeading"/>
              <w:keepLines/>
              <w:pBdr>
                <w:bottom w:val="none" w:sz="0" w:space="0" w:color="auto"/>
              </w:pBdr>
              <w:outlineLvl w:val="0"/>
              <w:rPr>
                <w:rFonts w:ascii="Calibri" w:hAnsi="Calibri" w:cs="Calibri"/>
                <w:b w:val="0"/>
                <w:sz w:val="24"/>
                <w:szCs w:val="24"/>
              </w:rPr>
            </w:pPr>
          </w:p>
        </w:tc>
        <w:tc>
          <w:tcPr>
            <w:tcW w:w="1701" w:type="dxa"/>
            <w:shd w:val="clear" w:color="auto" w:fill="F2F0F4"/>
          </w:tcPr>
          <w:p w14:paraId="0903EA0B" w14:textId="77777777" w:rsidR="00A116CF" w:rsidRPr="00EB740E" w:rsidRDefault="00A116CF" w:rsidP="00870FF0">
            <w:pPr>
              <w:pStyle w:val="fmHeading"/>
              <w:keepLines/>
              <w:pBdr>
                <w:bottom w:val="none" w:sz="0" w:space="0" w:color="auto"/>
              </w:pBdr>
              <w:outlineLvl w:val="0"/>
              <w:rPr>
                <w:rFonts w:ascii="Calibri" w:hAnsi="Calibri" w:cs="Calibri"/>
                <w:b w:val="0"/>
                <w:sz w:val="24"/>
                <w:szCs w:val="24"/>
              </w:rPr>
            </w:pPr>
          </w:p>
        </w:tc>
      </w:tr>
      <w:tr w:rsidR="00A116CF" w:rsidRPr="00EB740E" w14:paraId="161396CD" w14:textId="77777777" w:rsidTr="007D3023">
        <w:tc>
          <w:tcPr>
            <w:tcW w:w="4390" w:type="dxa"/>
            <w:shd w:val="clear" w:color="auto" w:fill="F2F0F4"/>
          </w:tcPr>
          <w:p w14:paraId="1D51CECA" w14:textId="77777777" w:rsidR="00A116CF" w:rsidRPr="00EB740E" w:rsidRDefault="00A116CF" w:rsidP="00870FF0">
            <w:pPr>
              <w:pStyle w:val="fmHeading"/>
              <w:keepLines/>
              <w:pBdr>
                <w:bottom w:val="none" w:sz="0" w:space="0" w:color="auto"/>
              </w:pBdr>
              <w:outlineLvl w:val="0"/>
              <w:rPr>
                <w:rFonts w:ascii="Calibri" w:hAnsi="Calibri" w:cs="Calibri"/>
                <w:b w:val="0"/>
                <w:sz w:val="24"/>
                <w:szCs w:val="24"/>
              </w:rPr>
            </w:pPr>
            <w:r w:rsidRPr="00EB740E">
              <w:rPr>
                <w:rFonts w:ascii="Calibri" w:hAnsi="Calibri" w:cs="Calibri"/>
                <w:b w:val="0"/>
                <w:sz w:val="24"/>
                <w:szCs w:val="24"/>
              </w:rPr>
              <w:t xml:space="preserve">Implement Health &amp; Wellbeing policy </w:t>
            </w:r>
          </w:p>
        </w:tc>
        <w:tc>
          <w:tcPr>
            <w:tcW w:w="2409" w:type="dxa"/>
            <w:shd w:val="clear" w:color="auto" w:fill="F2F0F4"/>
          </w:tcPr>
          <w:p w14:paraId="6676D227" w14:textId="77777777" w:rsidR="00A116CF" w:rsidRPr="00EB740E" w:rsidRDefault="00A116CF" w:rsidP="00870FF0">
            <w:pPr>
              <w:pStyle w:val="fmHeading"/>
              <w:keepLines/>
              <w:pBdr>
                <w:bottom w:val="none" w:sz="0" w:space="0" w:color="auto"/>
              </w:pBdr>
              <w:outlineLvl w:val="0"/>
              <w:rPr>
                <w:rFonts w:ascii="Calibri" w:hAnsi="Calibri" w:cs="Calibri"/>
                <w:b w:val="0"/>
                <w:sz w:val="24"/>
                <w:szCs w:val="24"/>
              </w:rPr>
            </w:pPr>
          </w:p>
        </w:tc>
        <w:tc>
          <w:tcPr>
            <w:tcW w:w="1701" w:type="dxa"/>
            <w:shd w:val="clear" w:color="auto" w:fill="F2F0F4"/>
          </w:tcPr>
          <w:p w14:paraId="776919E6" w14:textId="77777777" w:rsidR="00A116CF" w:rsidRPr="00EB740E" w:rsidRDefault="00A116CF" w:rsidP="00870FF0">
            <w:pPr>
              <w:pStyle w:val="fmHeading"/>
              <w:keepLines/>
              <w:pBdr>
                <w:bottom w:val="none" w:sz="0" w:space="0" w:color="auto"/>
              </w:pBdr>
              <w:outlineLvl w:val="0"/>
              <w:rPr>
                <w:rFonts w:ascii="Calibri" w:hAnsi="Calibri" w:cs="Calibri"/>
                <w:b w:val="0"/>
                <w:sz w:val="24"/>
                <w:szCs w:val="24"/>
              </w:rPr>
            </w:pPr>
          </w:p>
        </w:tc>
      </w:tr>
      <w:tr w:rsidR="00A116CF" w:rsidRPr="00EB740E" w14:paraId="28A952BB" w14:textId="77777777" w:rsidTr="007D3023">
        <w:trPr>
          <w:trHeight w:val="459"/>
        </w:trPr>
        <w:tc>
          <w:tcPr>
            <w:tcW w:w="4390" w:type="dxa"/>
            <w:shd w:val="clear" w:color="auto" w:fill="F2F0F4"/>
          </w:tcPr>
          <w:p w14:paraId="088CEEE6" w14:textId="77777777" w:rsidR="00A116CF" w:rsidRPr="00EB740E" w:rsidRDefault="00A116CF" w:rsidP="00870FF0">
            <w:pPr>
              <w:pStyle w:val="fmHeading"/>
              <w:keepLines/>
              <w:pBdr>
                <w:bottom w:val="none" w:sz="0" w:space="0" w:color="auto"/>
              </w:pBdr>
              <w:outlineLvl w:val="0"/>
              <w:rPr>
                <w:rFonts w:ascii="Calibri" w:hAnsi="Calibri" w:cs="Calibri"/>
                <w:b w:val="0"/>
                <w:sz w:val="24"/>
                <w:szCs w:val="24"/>
              </w:rPr>
            </w:pPr>
            <w:r w:rsidRPr="00EB740E">
              <w:rPr>
                <w:rFonts w:ascii="Calibri" w:hAnsi="Calibri" w:cs="Calibri"/>
                <w:b w:val="0"/>
                <w:sz w:val="24"/>
                <w:szCs w:val="24"/>
              </w:rPr>
              <w:t>Implement Return to Work policy</w:t>
            </w:r>
          </w:p>
        </w:tc>
        <w:tc>
          <w:tcPr>
            <w:tcW w:w="2409" w:type="dxa"/>
            <w:shd w:val="clear" w:color="auto" w:fill="F2F0F4"/>
          </w:tcPr>
          <w:p w14:paraId="21B5986A" w14:textId="77777777" w:rsidR="00A116CF" w:rsidRPr="00EB740E" w:rsidRDefault="00A116CF" w:rsidP="00870FF0">
            <w:pPr>
              <w:pStyle w:val="fmHeading"/>
              <w:keepLines/>
              <w:pBdr>
                <w:bottom w:val="none" w:sz="0" w:space="0" w:color="auto"/>
              </w:pBdr>
              <w:outlineLvl w:val="0"/>
              <w:rPr>
                <w:rFonts w:ascii="Calibri" w:hAnsi="Calibri" w:cs="Calibri"/>
                <w:b w:val="0"/>
                <w:sz w:val="24"/>
                <w:szCs w:val="24"/>
              </w:rPr>
            </w:pPr>
          </w:p>
        </w:tc>
        <w:tc>
          <w:tcPr>
            <w:tcW w:w="1701" w:type="dxa"/>
            <w:shd w:val="clear" w:color="auto" w:fill="F2F0F4"/>
          </w:tcPr>
          <w:p w14:paraId="4EA4F073" w14:textId="77777777" w:rsidR="00A116CF" w:rsidRPr="00EB740E" w:rsidRDefault="00A116CF" w:rsidP="00870FF0">
            <w:pPr>
              <w:pStyle w:val="fmHeading"/>
              <w:keepLines/>
              <w:pBdr>
                <w:bottom w:val="none" w:sz="0" w:space="0" w:color="auto"/>
              </w:pBdr>
              <w:outlineLvl w:val="0"/>
              <w:rPr>
                <w:rFonts w:ascii="Calibri" w:hAnsi="Calibri" w:cs="Calibri"/>
                <w:b w:val="0"/>
                <w:sz w:val="24"/>
                <w:szCs w:val="24"/>
              </w:rPr>
            </w:pPr>
          </w:p>
        </w:tc>
      </w:tr>
      <w:tr w:rsidR="00A116CF" w:rsidRPr="00EB740E" w14:paraId="483C0744" w14:textId="77777777" w:rsidTr="007D3023">
        <w:trPr>
          <w:trHeight w:val="459"/>
        </w:trPr>
        <w:tc>
          <w:tcPr>
            <w:tcW w:w="4390" w:type="dxa"/>
            <w:shd w:val="clear" w:color="auto" w:fill="F2F0F4"/>
          </w:tcPr>
          <w:p w14:paraId="02D79971" w14:textId="77777777" w:rsidR="00A116CF" w:rsidRPr="00EB740E" w:rsidRDefault="00A116CF" w:rsidP="00870FF0">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Complete the Mental Health Suitable Duties template</w:t>
            </w:r>
          </w:p>
        </w:tc>
        <w:tc>
          <w:tcPr>
            <w:tcW w:w="2409" w:type="dxa"/>
            <w:shd w:val="clear" w:color="auto" w:fill="F2F0F4"/>
          </w:tcPr>
          <w:p w14:paraId="24263ECC" w14:textId="77777777" w:rsidR="00A116CF" w:rsidRPr="00EB740E" w:rsidRDefault="00A116CF" w:rsidP="00870FF0">
            <w:pPr>
              <w:pStyle w:val="fmHeading"/>
              <w:keepLines/>
              <w:pBdr>
                <w:bottom w:val="none" w:sz="0" w:space="0" w:color="auto"/>
              </w:pBdr>
              <w:outlineLvl w:val="0"/>
              <w:rPr>
                <w:rFonts w:ascii="Calibri" w:hAnsi="Calibri" w:cs="Calibri"/>
                <w:b w:val="0"/>
                <w:sz w:val="24"/>
                <w:szCs w:val="24"/>
              </w:rPr>
            </w:pPr>
          </w:p>
        </w:tc>
        <w:tc>
          <w:tcPr>
            <w:tcW w:w="1701" w:type="dxa"/>
            <w:shd w:val="clear" w:color="auto" w:fill="F2F0F4"/>
          </w:tcPr>
          <w:p w14:paraId="6A43DB2C" w14:textId="77777777" w:rsidR="00A116CF" w:rsidRPr="00EB740E" w:rsidRDefault="00A116CF" w:rsidP="00870FF0">
            <w:pPr>
              <w:pStyle w:val="fmHeading"/>
              <w:keepLines/>
              <w:pBdr>
                <w:bottom w:val="none" w:sz="0" w:space="0" w:color="auto"/>
              </w:pBdr>
              <w:outlineLvl w:val="0"/>
              <w:rPr>
                <w:rFonts w:ascii="Calibri" w:hAnsi="Calibri" w:cs="Calibri"/>
                <w:b w:val="0"/>
                <w:sz w:val="24"/>
                <w:szCs w:val="24"/>
              </w:rPr>
            </w:pPr>
          </w:p>
        </w:tc>
      </w:tr>
      <w:tr w:rsidR="00A116CF" w:rsidRPr="00EB740E" w14:paraId="438E39B1" w14:textId="77777777" w:rsidTr="007D3023">
        <w:trPr>
          <w:trHeight w:val="459"/>
        </w:trPr>
        <w:tc>
          <w:tcPr>
            <w:tcW w:w="4390" w:type="dxa"/>
            <w:shd w:val="clear" w:color="auto" w:fill="F2F0F4"/>
          </w:tcPr>
          <w:p w14:paraId="41EFA534" w14:textId="77777777" w:rsidR="00A116CF" w:rsidRDefault="00A116CF" w:rsidP="00870FF0">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Complete the Physical Injury Suitable Duties template</w:t>
            </w:r>
          </w:p>
        </w:tc>
        <w:tc>
          <w:tcPr>
            <w:tcW w:w="2409" w:type="dxa"/>
            <w:shd w:val="clear" w:color="auto" w:fill="F2F0F4"/>
          </w:tcPr>
          <w:p w14:paraId="21A18C24" w14:textId="77777777" w:rsidR="00A116CF" w:rsidRPr="00EB740E" w:rsidRDefault="00A116CF" w:rsidP="00870FF0">
            <w:pPr>
              <w:pStyle w:val="fmHeading"/>
              <w:keepLines/>
              <w:pBdr>
                <w:bottom w:val="none" w:sz="0" w:space="0" w:color="auto"/>
              </w:pBdr>
              <w:outlineLvl w:val="0"/>
              <w:rPr>
                <w:rFonts w:ascii="Calibri" w:hAnsi="Calibri" w:cs="Calibri"/>
                <w:b w:val="0"/>
                <w:sz w:val="24"/>
                <w:szCs w:val="24"/>
              </w:rPr>
            </w:pPr>
          </w:p>
        </w:tc>
        <w:tc>
          <w:tcPr>
            <w:tcW w:w="1701" w:type="dxa"/>
            <w:shd w:val="clear" w:color="auto" w:fill="F2F0F4"/>
          </w:tcPr>
          <w:p w14:paraId="4D8A0929" w14:textId="77777777" w:rsidR="00A116CF" w:rsidRPr="00EB740E" w:rsidRDefault="00A116CF" w:rsidP="00870FF0">
            <w:pPr>
              <w:pStyle w:val="fmHeading"/>
              <w:keepLines/>
              <w:pBdr>
                <w:bottom w:val="none" w:sz="0" w:space="0" w:color="auto"/>
              </w:pBdr>
              <w:outlineLvl w:val="0"/>
              <w:rPr>
                <w:rFonts w:ascii="Calibri" w:hAnsi="Calibri" w:cs="Calibri"/>
                <w:b w:val="0"/>
                <w:sz w:val="24"/>
                <w:szCs w:val="24"/>
              </w:rPr>
            </w:pPr>
          </w:p>
        </w:tc>
      </w:tr>
      <w:tr w:rsidR="00A116CF" w:rsidRPr="00EB740E" w14:paraId="020983BE" w14:textId="77777777" w:rsidTr="007D3023">
        <w:trPr>
          <w:trHeight w:val="459"/>
        </w:trPr>
        <w:tc>
          <w:tcPr>
            <w:tcW w:w="4390" w:type="dxa"/>
            <w:shd w:val="clear" w:color="auto" w:fill="F2F0F4"/>
          </w:tcPr>
          <w:p w14:paraId="4248264C" w14:textId="77777777" w:rsidR="00A116CF" w:rsidRDefault="00A116CF" w:rsidP="00870FF0">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Print/save contact list for future reference</w:t>
            </w:r>
          </w:p>
        </w:tc>
        <w:tc>
          <w:tcPr>
            <w:tcW w:w="2409" w:type="dxa"/>
            <w:shd w:val="clear" w:color="auto" w:fill="F2F0F4"/>
          </w:tcPr>
          <w:p w14:paraId="64F21A22" w14:textId="77777777" w:rsidR="00A116CF" w:rsidRPr="00EB740E" w:rsidRDefault="00A116CF" w:rsidP="00870FF0">
            <w:pPr>
              <w:pStyle w:val="fmHeading"/>
              <w:keepLines/>
              <w:pBdr>
                <w:bottom w:val="none" w:sz="0" w:space="0" w:color="auto"/>
              </w:pBdr>
              <w:outlineLvl w:val="0"/>
              <w:rPr>
                <w:rFonts w:ascii="Calibri" w:hAnsi="Calibri" w:cs="Calibri"/>
                <w:b w:val="0"/>
                <w:sz w:val="24"/>
                <w:szCs w:val="24"/>
              </w:rPr>
            </w:pPr>
          </w:p>
        </w:tc>
        <w:tc>
          <w:tcPr>
            <w:tcW w:w="1701" w:type="dxa"/>
            <w:shd w:val="clear" w:color="auto" w:fill="F2F0F4"/>
          </w:tcPr>
          <w:p w14:paraId="36E1731A" w14:textId="77777777" w:rsidR="00A116CF" w:rsidRPr="00EB740E" w:rsidRDefault="00A116CF" w:rsidP="00870FF0">
            <w:pPr>
              <w:pStyle w:val="fmHeading"/>
              <w:keepLines/>
              <w:pBdr>
                <w:bottom w:val="none" w:sz="0" w:space="0" w:color="auto"/>
              </w:pBdr>
              <w:outlineLvl w:val="0"/>
              <w:rPr>
                <w:rFonts w:ascii="Calibri" w:hAnsi="Calibri" w:cs="Calibri"/>
                <w:b w:val="0"/>
                <w:sz w:val="24"/>
                <w:szCs w:val="24"/>
              </w:rPr>
            </w:pPr>
          </w:p>
        </w:tc>
      </w:tr>
    </w:tbl>
    <w:p w14:paraId="420FB497" w14:textId="77777777" w:rsidR="00870FF0" w:rsidRPr="00AC4C6D" w:rsidRDefault="00870FF0" w:rsidP="00870FF0">
      <w:pPr>
        <w:pStyle w:val="fmHeading"/>
        <w:keepLines/>
        <w:pBdr>
          <w:bottom w:val="none" w:sz="0" w:space="0" w:color="auto"/>
        </w:pBdr>
        <w:outlineLvl w:val="0"/>
        <w:rPr>
          <w:rFonts w:ascii="Calibri" w:hAnsi="Calibri" w:cs="Calibri"/>
          <w:b w:val="0"/>
          <w:color w:val="7030A0"/>
          <w:sz w:val="24"/>
          <w:szCs w:val="24"/>
        </w:rPr>
      </w:pPr>
      <w:r>
        <w:rPr>
          <w:rFonts w:ascii="Calibri" w:hAnsi="Calibri" w:cs="Calibri"/>
          <w:b w:val="0"/>
          <w:color w:val="7030A0"/>
          <w:sz w:val="24"/>
          <w:szCs w:val="24"/>
        </w:rPr>
        <w:t xml:space="preserve"> </w:t>
      </w:r>
    </w:p>
    <w:p w14:paraId="6F8FD0E8" w14:textId="77777777" w:rsidR="009A629D" w:rsidRDefault="009A629D"/>
    <w:p w14:paraId="7B4E5322" w14:textId="03E3DD31" w:rsidR="00A116CF" w:rsidRDefault="00A116CF" w:rsidP="001D4941">
      <w:pPr>
        <w:pStyle w:val="bodytext"/>
      </w:pPr>
    </w:p>
    <w:p w14:paraId="57A96403" w14:textId="77777777" w:rsidR="001D4941" w:rsidRPr="001D4941" w:rsidRDefault="001D4941" w:rsidP="001D4941"/>
    <w:p w14:paraId="06D82D20" w14:textId="77777777" w:rsidR="00877CCB" w:rsidRDefault="00877CCB" w:rsidP="00870FF0">
      <w:pPr>
        <w:pStyle w:val="Heading2"/>
      </w:pPr>
      <w:r>
        <w:lastRenderedPageBreak/>
        <w:t>TEMPLATE - Workplace Health &amp; Safety Policy</w:t>
      </w:r>
    </w:p>
    <w:p w14:paraId="2E47DC26" w14:textId="77777777" w:rsidR="00877CCB" w:rsidRPr="004D4D6B" w:rsidRDefault="00877CCB" w:rsidP="00877CCB">
      <w:pPr>
        <w:rPr>
          <w:sz w:val="22"/>
        </w:rPr>
      </w:pPr>
      <w:r w:rsidRPr="004D4D6B">
        <w:rPr>
          <w:sz w:val="22"/>
        </w:rPr>
        <w:t>We have a legal and moral responsibility to provide healthy and safe workplaces. Our managers will lead the establishment of a workplace culture committed to health and safety.</w:t>
      </w:r>
    </w:p>
    <w:p w14:paraId="15D56823" w14:textId="77777777" w:rsidR="00877CCB" w:rsidRPr="004D4D6B" w:rsidRDefault="00877CCB" w:rsidP="00877CCB">
      <w:pPr>
        <w:rPr>
          <w:sz w:val="22"/>
        </w:rPr>
      </w:pPr>
      <w:r w:rsidRPr="004D4D6B">
        <w:rPr>
          <w:sz w:val="22"/>
        </w:rPr>
        <w:t>We are committed to eliminating the possibility or risk of harm arising for our employees:</w:t>
      </w:r>
    </w:p>
    <w:p w14:paraId="3708C162" w14:textId="77777777" w:rsidR="00877CCB" w:rsidRPr="004D4D6B" w:rsidRDefault="00877CCB" w:rsidP="00877CCB">
      <w:pPr>
        <w:numPr>
          <w:ilvl w:val="0"/>
          <w:numId w:val="6"/>
        </w:numPr>
        <w:rPr>
          <w:sz w:val="22"/>
        </w:rPr>
      </w:pPr>
      <w:r w:rsidRPr="004D4D6B">
        <w:rPr>
          <w:sz w:val="22"/>
        </w:rPr>
        <w:t>in any workplace under our management and control</w:t>
      </w:r>
    </w:p>
    <w:p w14:paraId="65EFAF0E" w14:textId="77777777" w:rsidR="00877CCB" w:rsidRPr="004D4D6B" w:rsidRDefault="00877CCB" w:rsidP="00877CCB">
      <w:pPr>
        <w:numPr>
          <w:ilvl w:val="0"/>
          <w:numId w:val="6"/>
        </w:numPr>
        <w:rPr>
          <w:sz w:val="22"/>
        </w:rPr>
      </w:pPr>
      <w:r w:rsidRPr="004D4D6B">
        <w:rPr>
          <w:sz w:val="22"/>
        </w:rPr>
        <w:t>from the conduct of our business</w:t>
      </w:r>
    </w:p>
    <w:p w14:paraId="371B9FDA" w14:textId="77777777" w:rsidR="00877CCB" w:rsidRPr="004D4D6B" w:rsidRDefault="00877CCB" w:rsidP="00877CCB">
      <w:pPr>
        <w:numPr>
          <w:ilvl w:val="0"/>
          <w:numId w:val="6"/>
        </w:numPr>
        <w:rPr>
          <w:sz w:val="22"/>
        </w:rPr>
      </w:pPr>
      <w:r w:rsidRPr="004D4D6B">
        <w:rPr>
          <w:sz w:val="22"/>
        </w:rPr>
        <w:t>in the environment in which our employees work</w:t>
      </w:r>
    </w:p>
    <w:p w14:paraId="39D03A06" w14:textId="77777777" w:rsidR="00877CCB" w:rsidRPr="004D4D6B" w:rsidRDefault="00877CCB" w:rsidP="00877CCB">
      <w:pPr>
        <w:numPr>
          <w:ilvl w:val="0"/>
          <w:numId w:val="6"/>
        </w:numPr>
        <w:rPr>
          <w:sz w:val="22"/>
        </w:rPr>
      </w:pPr>
      <w:r w:rsidRPr="004D4D6B">
        <w:rPr>
          <w:sz w:val="22"/>
        </w:rPr>
        <w:t>from the plant or systems of work used by our employees</w:t>
      </w:r>
    </w:p>
    <w:p w14:paraId="044ECB21" w14:textId="77777777" w:rsidR="00877CCB" w:rsidRPr="004D4D6B" w:rsidRDefault="00877CCB" w:rsidP="00877CCB">
      <w:pPr>
        <w:numPr>
          <w:ilvl w:val="0"/>
          <w:numId w:val="6"/>
        </w:numPr>
        <w:rPr>
          <w:sz w:val="22"/>
        </w:rPr>
      </w:pPr>
      <w:r w:rsidRPr="004D4D6B">
        <w:rPr>
          <w:sz w:val="22"/>
        </w:rPr>
        <w:t>from the arrangements we have for use, handling, storage and transport of plant or substances</w:t>
      </w:r>
    </w:p>
    <w:p w14:paraId="5DD36762" w14:textId="77777777" w:rsidR="00877CCB" w:rsidRPr="004D4D6B" w:rsidRDefault="00877CCB" w:rsidP="00877CCB">
      <w:pPr>
        <w:numPr>
          <w:ilvl w:val="0"/>
          <w:numId w:val="6"/>
        </w:numPr>
        <w:rPr>
          <w:sz w:val="22"/>
        </w:rPr>
      </w:pPr>
      <w:r w:rsidRPr="004D4D6B">
        <w:rPr>
          <w:sz w:val="22"/>
        </w:rPr>
        <w:t>from the facilities we provide for the welfare of our employees</w:t>
      </w:r>
    </w:p>
    <w:p w14:paraId="123215DD" w14:textId="77777777" w:rsidR="00877CCB" w:rsidRPr="004D4D6B" w:rsidRDefault="00877CCB" w:rsidP="00877CCB">
      <w:pPr>
        <w:rPr>
          <w:sz w:val="22"/>
        </w:rPr>
      </w:pPr>
    </w:p>
    <w:p w14:paraId="267D6B0C" w14:textId="77777777" w:rsidR="00877CCB" w:rsidRPr="004D4D6B" w:rsidRDefault="00877CCB" w:rsidP="00877CCB">
      <w:pPr>
        <w:rPr>
          <w:sz w:val="22"/>
        </w:rPr>
      </w:pPr>
      <w:r w:rsidRPr="004D4D6B">
        <w:rPr>
          <w:sz w:val="22"/>
        </w:rPr>
        <w:t>If there is something reasonably practicable that we can do to reduce or eliminate health and safety risk, we will do it.</w:t>
      </w:r>
    </w:p>
    <w:p w14:paraId="348061D5" w14:textId="77777777" w:rsidR="00877CCB" w:rsidRPr="004D4D6B" w:rsidRDefault="00877CCB" w:rsidP="00877CCB">
      <w:pPr>
        <w:rPr>
          <w:sz w:val="22"/>
        </w:rPr>
      </w:pPr>
      <w:r w:rsidRPr="004D4D6B">
        <w:rPr>
          <w:sz w:val="22"/>
        </w:rPr>
        <w:t>We will provide adequate information, instruction, training and supervision to our employees to enable them to perform their work safely.</w:t>
      </w:r>
    </w:p>
    <w:p w14:paraId="3C36043E" w14:textId="77777777" w:rsidR="00877CCB" w:rsidRDefault="00877CCB" w:rsidP="00877CCB">
      <w:pPr>
        <w:rPr>
          <w:b/>
        </w:rPr>
      </w:pPr>
    </w:p>
    <w:p w14:paraId="7F4D8C85" w14:textId="77777777" w:rsidR="00877CCB" w:rsidRPr="00172654" w:rsidRDefault="00877CCB" w:rsidP="00877CCB">
      <w:pPr>
        <w:pStyle w:val="Heading4"/>
        <w:rPr>
          <w:sz w:val="26"/>
          <w:szCs w:val="28"/>
        </w:rPr>
      </w:pPr>
      <w:r w:rsidRPr="00172654">
        <w:rPr>
          <w:sz w:val="26"/>
          <w:szCs w:val="28"/>
        </w:rPr>
        <w:t>Scope</w:t>
      </w:r>
    </w:p>
    <w:p w14:paraId="5D14CDE4" w14:textId="77777777" w:rsidR="00877CCB" w:rsidRPr="004D4D6B" w:rsidRDefault="00877CCB" w:rsidP="00877CCB">
      <w:pPr>
        <w:rPr>
          <w:sz w:val="22"/>
        </w:rPr>
      </w:pPr>
      <w:r w:rsidRPr="004D4D6B">
        <w:rPr>
          <w:sz w:val="22"/>
        </w:rPr>
        <w:t xml:space="preserve">This policy applies to all our employees and all other persons while they are in a workplace under our management and control and/or using or handling our plant or substances and/or performing work in the conduct of our business (including at a site away from their usual workplace). </w:t>
      </w:r>
    </w:p>
    <w:p w14:paraId="022B7C2C" w14:textId="77777777" w:rsidR="00877CCB" w:rsidRDefault="00877CCB" w:rsidP="00877CCB"/>
    <w:p w14:paraId="59475D61" w14:textId="77777777" w:rsidR="00877CCB" w:rsidRDefault="00877CCB" w:rsidP="00877CCB"/>
    <w:p w14:paraId="21D63154" w14:textId="77777777" w:rsidR="00877CCB" w:rsidRDefault="00877CCB" w:rsidP="00877CCB"/>
    <w:p w14:paraId="312F1AE4" w14:textId="77777777" w:rsidR="00877CCB" w:rsidRDefault="00877CCB" w:rsidP="00877CCB"/>
    <w:p w14:paraId="77275938" w14:textId="77777777" w:rsidR="00877CCB" w:rsidRDefault="00877CCB" w:rsidP="00877CCB"/>
    <w:p w14:paraId="3B96A29E" w14:textId="77777777" w:rsidR="00877CCB" w:rsidRDefault="00877CCB" w:rsidP="00877CCB"/>
    <w:p w14:paraId="1CE9692F" w14:textId="77777777" w:rsidR="00877CCB" w:rsidRDefault="00877CCB" w:rsidP="00877CCB"/>
    <w:p w14:paraId="4174E520" w14:textId="186E9E4F" w:rsidR="004D4D6B" w:rsidRDefault="004D4D6B" w:rsidP="00877CCB"/>
    <w:p w14:paraId="3C86C72E" w14:textId="77777777" w:rsidR="004D4D6B" w:rsidRPr="00877CCB" w:rsidRDefault="004D4D6B" w:rsidP="00877CCB"/>
    <w:p w14:paraId="1993FF4A" w14:textId="77777777" w:rsidR="00877CCB" w:rsidRPr="00172654" w:rsidRDefault="00877CCB" w:rsidP="00877CCB">
      <w:pPr>
        <w:pStyle w:val="Heading4"/>
        <w:rPr>
          <w:sz w:val="26"/>
          <w:szCs w:val="28"/>
        </w:rPr>
      </w:pPr>
      <w:r w:rsidRPr="00172654">
        <w:rPr>
          <w:sz w:val="26"/>
          <w:szCs w:val="28"/>
        </w:rPr>
        <w:lastRenderedPageBreak/>
        <w:t>Health and safety plan</w:t>
      </w:r>
    </w:p>
    <w:p w14:paraId="5DB5699C" w14:textId="77777777" w:rsidR="00877CCB" w:rsidRPr="00877CCB" w:rsidRDefault="00877CCB" w:rsidP="00877CCB">
      <w:pPr>
        <w:rPr>
          <w:sz w:val="22"/>
        </w:rPr>
      </w:pPr>
      <w:r w:rsidRPr="00877CCB">
        <w:rPr>
          <w:sz w:val="22"/>
        </w:rPr>
        <w:t>We use a health and safety management system that:</w:t>
      </w:r>
    </w:p>
    <w:p w14:paraId="13A17A90" w14:textId="77777777" w:rsidR="00877CCB" w:rsidRPr="00877CCB" w:rsidRDefault="00877CCB" w:rsidP="00877CCB">
      <w:pPr>
        <w:numPr>
          <w:ilvl w:val="0"/>
          <w:numId w:val="5"/>
        </w:numPr>
        <w:rPr>
          <w:sz w:val="22"/>
        </w:rPr>
      </w:pPr>
      <w:r w:rsidRPr="00877CCB">
        <w:rPr>
          <w:sz w:val="22"/>
        </w:rPr>
        <w:t>identifies workplace hazards;</w:t>
      </w:r>
    </w:p>
    <w:p w14:paraId="34E7A793" w14:textId="77777777" w:rsidR="00877CCB" w:rsidRPr="00877CCB" w:rsidRDefault="00877CCB" w:rsidP="00877CCB">
      <w:pPr>
        <w:numPr>
          <w:ilvl w:val="0"/>
          <w:numId w:val="5"/>
        </w:numPr>
        <w:rPr>
          <w:sz w:val="22"/>
        </w:rPr>
      </w:pPr>
      <w:r w:rsidRPr="00877CCB">
        <w:rPr>
          <w:sz w:val="22"/>
        </w:rPr>
        <w:t>assesses risks to health from those hazards; and</w:t>
      </w:r>
    </w:p>
    <w:p w14:paraId="36149442" w14:textId="77777777" w:rsidR="00877CCB" w:rsidRPr="00877CCB" w:rsidRDefault="00877CCB" w:rsidP="00877CCB">
      <w:pPr>
        <w:numPr>
          <w:ilvl w:val="0"/>
          <w:numId w:val="5"/>
        </w:numPr>
        <w:rPr>
          <w:sz w:val="22"/>
        </w:rPr>
      </w:pPr>
      <w:r w:rsidRPr="00877CCB">
        <w:rPr>
          <w:sz w:val="22"/>
        </w:rPr>
        <w:t>implements appropriate measures to control those risks.</w:t>
      </w:r>
    </w:p>
    <w:p w14:paraId="4E888A5B" w14:textId="77777777" w:rsidR="00877CCB" w:rsidRPr="00877CCB" w:rsidRDefault="00877CCB" w:rsidP="00877CCB">
      <w:pPr>
        <w:rPr>
          <w:sz w:val="22"/>
        </w:rPr>
      </w:pPr>
    </w:p>
    <w:p w14:paraId="6730B1DA" w14:textId="77777777" w:rsidR="00877CCB" w:rsidRPr="00877CCB" w:rsidRDefault="00877CCB" w:rsidP="00877CCB">
      <w:pPr>
        <w:rPr>
          <w:sz w:val="22"/>
        </w:rPr>
      </w:pPr>
      <w:r w:rsidRPr="00877CCB">
        <w:rPr>
          <w:sz w:val="22"/>
        </w:rPr>
        <w:t>This system will provide written procedures and instructions to ensure safe systems of work. It will ensure compliance with legislative requirements and current industry standards. Health and safety is an integral function of our operating systems.</w:t>
      </w:r>
    </w:p>
    <w:p w14:paraId="5223EE82" w14:textId="77777777" w:rsidR="00877CCB" w:rsidRPr="00877CCB" w:rsidRDefault="00877CCB" w:rsidP="00877CCB">
      <w:pPr>
        <w:rPr>
          <w:sz w:val="22"/>
        </w:rPr>
      </w:pPr>
    </w:p>
    <w:p w14:paraId="4781C3CC" w14:textId="77777777" w:rsidR="00877CCB" w:rsidRPr="00877CCB" w:rsidRDefault="00877CCB" w:rsidP="00877CCB">
      <w:pPr>
        <w:rPr>
          <w:sz w:val="22"/>
        </w:rPr>
      </w:pPr>
      <w:r w:rsidRPr="00877CCB">
        <w:rPr>
          <w:sz w:val="22"/>
        </w:rPr>
        <w:t>The following persons in our organisation have responsibilities for implementing this system:</w:t>
      </w:r>
    </w:p>
    <w:p w14:paraId="58414964" w14:textId="77777777" w:rsidR="00877CCB" w:rsidRPr="00877CCB" w:rsidRDefault="00877CCB" w:rsidP="00877CCB">
      <w:pPr>
        <w:rPr>
          <w:sz w:val="22"/>
        </w:rPr>
      </w:pPr>
      <w:r w:rsidRPr="00877CCB">
        <w:rPr>
          <w:b/>
          <w:i/>
          <w:sz w:val="22"/>
        </w:rPr>
        <w:t>Director(s)</w:t>
      </w:r>
      <w:r w:rsidRPr="00877CCB">
        <w:rPr>
          <w:i/>
          <w:sz w:val="22"/>
        </w:rPr>
        <w:t xml:space="preserve"> –</w:t>
      </w:r>
      <w:r w:rsidRPr="00877CCB">
        <w:rPr>
          <w:sz w:val="22"/>
        </w:rPr>
        <w:t xml:space="preserve"> take all reasonable steps to ensure compliance with health and safety statutory requirements and our policy and demonstrate commitment towards reducing the number and severity of work-related injuries. [In each case list names, title, responsibility and work contact details]</w:t>
      </w:r>
    </w:p>
    <w:p w14:paraId="5BA96AD3" w14:textId="77777777" w:rsidR="00877CCB" w:rsidRPr="00877CCB" w:rsidRDefault="00877CCB" w:rsidP="00877CCB">
      <w:pPr>
        <w:rPr>
          <w:sz w:val="22"/>
        </w:rPr>
      </w:pPr>
      <w:r w:rsidRPr="00877CCB">
        <w:rPr>
          <w:b/>
          <w:i/>
          <w:sz w:val="22"/>
        </w:rPr>
        <w:t>Manager(s)</w:t>
      </w:r>
      <w:r w:rsidRPr="00877CCB">
        <w:rPr>
          <w:sz w:val="22"/>
        </w:rPr>
        <w:t xml:space="preserve"> – take all reasonable steps to ensure compliance with health and safety requirements and this policy, and so </w:t>
      </w:r>
      <w:proofErr w:type="gramStart"/>
      <w:r w:rsidRPr="00877CCB">
        <w:rPr>
          <w:sz w:val="22"/>
        </w:rPr>
        <w:t>far</w:t>
      </w:r>
      <w:proofErr w:type="gramEnd"/>
      <w:r w:rsidRPr="00877CCB">
        <w:rPr>
          <w:sz w:val="22"/>
        </w:rPr>
        <w:t xml:space="preserve"> as is reasonably practicable, ensure the provision of a safe working environment and safe systems of work within the place under their management.</w:t>
      </w:r>
    </w:p>
    <w:p w14:paraId="0D741744" w14:textId="77777777" w:rsidR="00877CCB" w:rsidRPr="00877CCB" w:rsidRDefault="00877CCB" w:rsidP="00877CCB">
      <w:pPr>
        <w:rPr>
          <w:sz w:val="22"/>
        </w:rPr>
      </w:pPr>
      <w:r w:rsidRPr="00877CCB">
        <w:rPr>
          <w:b/>
          <w:i/>
          <w:sz w:val="22"/>
        </w:rPr>
        <w:t>Supervisor(s)</w:t>
      </w:r>
      <w:r w:rsidRPr="00877CCB">
        <w:rPr>
          <w:b/>
          <w:sz w:val="22"/>
        </w:rPr>
        <w:t xml:space="preserve"> –</w:t>
      </w:r>
      <w:r w:rsidRPr="00877CCB">
        <w:rPr>
          <w:sz w:val="22"/>
        </w:rPr>
        <w:t xml:space="preserve"> take all reasonable steps to ensure compliance with health and safety requirements and this policy and as soon as practicable, rectify any identified hazards, investigate hazards reported and conduct regular, formal health and safety workplace audits.</w:t>
      </w:r>
    </w:p>
    <w:p w14:paraId="497415D1" w14:textId="6131DA14" w:rsidR="00877CCB" w:rsidRPr="00877CCB" w:rsidRDefault="00877CCB">
      <w:pPr>
        <w:rPr>
          <w:sz w:val="22"/>
        </w:rPr>
      </w:pPr>
      <w:r w:rsidRPr="00877CCB">
        <w:rPr>
          <w:b/>
          <w:i/>
          <w:sz w:val="22"/>
        </w:rPr>
        <w:t>Employees</w:t>
      </w:r>
      <w:r w:rsidRPr="00877CCB">
        <w:rPr>
          <w:b/>
          <w:sz w:val="22"/>
        </w:rPr>
        <w:t xml:space="preserve"> </w:t>
      </w:r>
      <w:r w:rsidRPr="00877CCB">
        <w:rPr>
          <w:sz w:val="22"/>
        </w:rPr>
        <w:t>– see separate section below.</w:t>
      </w:r>
      <w:r w:rsidRPr="00877CCB">
        <w:rPr>
          <w:sz w:val="22"/>
        </w:rPr>
        <w:br w:type="page"/>
      </w:r>
    </w:p>
    <w:p w14:paraId="0575DDED" w14:textId="77777777" w:rsidR="00877CCB" w:rsidRPr="00877CCB" w:rsidRDefault="00877CCB" w:rsidP="00877CCB">
      <w:pPr>
        <w:rPr>
          <w:sz w:val="22"/>
        </w:rPr>
      </w:pPr>
      <w:r w:rsidRPr="00877CCB">
        <w:rPr>
          <w:sz w:val="22"/>
        </w:rPr>
        <w:lastRenderedPageBreak/>
        <w:t>We will ensure these people have sufficient training and supervision to be involved in managing health and safety.</w:t>
      </w:r>
    </w:p>
    <w:p w14:paraId="15CF8F43" w14:textId="77777777" w:rsidR="00877CCB" w:rsidRPr="00877CCB" w:rsidRDefault="00877CCB" w:rsidP="00877CCB">
      <w:pPr>
        <w:rPr>
          <w:sz w:val="22"/>
        </w:rPr>
      </w:pPr>
      <w:r w:rsidRPr="00877CCB">
        <w:rPr>
          <w:sz w:val="22"/>
        </w:rPr>
        <w:t>We will verify that these people are discharging these responsibilities in the following way:</w:t>
      </w:r>
    </w:p>
    <w:p w14:paraId="56B7BFBA" w14:textId="77777777" w:rsidR="00877CCB" w:rsidRPr="00877CCB" w:rsidRDefault="00877CCB" w:rsidP="00877CCB">
      <w:pPr>
        <w:numPr>
          <w:ilvl w:val="0"/>
          <w:numId w:val="4"/>
        </w:numPr>
        <w:rPr>
          <w:sz w:val="22"/>
        </w:rPr>
      </w:pPr>
      <w:r w:rsidRPr="00877CCB">
        <w:rPr>
          <w:sz w:val="22"/>
        </w:rPr>
        <w:t>[specify e.g. monthly compliance audits]</w:t>
      </w:r>
    </w:p>
    <w:p w14:paraId="624319DC" w14:textId="77777777" w:rsidR="00877CCB" w:rsidRPr="00877CCB" w:rsidRDefault="00877CCB" w:rsidP="00877CCB">
      <w:pPr>
        <w:rPr>
          <w:sz w:val="22"/>
        </w:rPr>
      </w:pPr>
    </w:p>
    <w:p w14:paraId="4343FE37" w14:textId="77777777" w:rsidR="00877CCB" w:rsidRPr="00877CCB" w:rsidRDefault="00877CCB" w:rsidP="00877CCB">
      <w:pPr>
        <w:rPr>
          <w:sz w:val="22"/>
        </w:rPr>
      </w:pPr>
      <w:r w:rsidRPr="00877CCB">
        <w:rPr>
          <w:sz w:val="22"/>
        </w:rPr>
        <w:t>We will monitor and review the effectiveness of measures implemented to control health and safety risk.</w:t>
      </w:r>
    </w:p>
    <w:p w14:paraId="227C5009" w14:textId="77777777" w:rsidR="00877CCB" w:rsidRPr="00877CCB" w:rsidRDefault="00877CCB" w:rsidP="00877CCB">
      <w:pPr>
        <w:rPr>
          <w:sz w:val="22"/>
        </w:rPr>
      </w:pPr>
      <w:r w:rsidRPr="00877CCB">
        <w:rPr>
          <w:sz w:val="22"/>
        </w:rPr>
        <w:t>A weekly report on health and safety is to be provided by [specify title of position] to the [specify title of position, usually Chief Executive Officer]. We measure the effective operation of the system using the following indicators:</w:t>
      </w:r>
    </w:p>
    <w:p w14:paraId="16172AC2" w14:textId="77777777" w:rsidR="00877CCB" w:rsidRPr="00877CCB" w:rsidRDefault="00877CCB" w:rsidP="00877CCB">
      <w:pPr>
        <w:numPr>
          <w:ilvl w:val="0"/>
          <w:numId w:val="4"/>
        </w:numPr>
        <w:rPr>
          <w:sz w:val="22"/>
        </w:rPr>
      </w:pPr>
      <w:r w:rsidRPr="00877CCB">
        <w:rPr>
          <w:sz w:val="22"/>
        </w:rPr>
        <w:t>[specify these, e.g. number of health and safety inspections and audits carried out lost-time injury frequency rates, workers’ compensation costs and qualitative injury/disease rates].</w:t>
      </w:r>
    </w:p>
    <w:p w14:paraId="11D024E1" w14:textId="77777777" w:rsidR="00877CCB" w:rsidRPr="00877CCB" w:rsidRDefault="00877CCB" w:rsidP="00877CCB"/>
    <w:p w14:paraId="79237B64" w14:textId="77777777" w:rsidR="00877CCB" w:rsidRPr="00172654" w:rsidRDefault="00877CCB" w:rsidP="00877CCB">
      <w:pPr>
        <w:pStyle w:val="Heading4"/>
        <w:rPr>
          <w:sz w:val="26"/>
          <w:szCs w:val="28"/>
        </w:rPr>
      </w:pPr>
      <w:r w:rsidRPr="00172654">
        <w:rPr>
          <w:sz w:val="26"/>
          <w:szCs w:val="28"/>
        </w:rPr>
        <w:t>Procedure to resolve health and safety issues</w:t>
      </w:r>
    </w:p>
    <w:p w14:paraId="6141993F" w14:textId="77777777" w:rsidR="00877CCB" w:rsidRPr="00877CCB" w:rsidRDefault="00877CCB" w:rsidP="00877CCB">
      <w:pPr>
        <w:rPr>
          <w:sz w:val="22"/>
        </w:rPr>
      </w:pPr>
      <w:r w:rsidRPr="00877CCB">
        <w:rPr>
          <w:sz w:val="22"/>
        </w:rPr>
        <w:t>If an employee wishes to raise for resolution a health or safety issue that has arisen in a workplace under our management and control or arising from the conduct of our business, the procedure set out below will apply.</w:t>
      </w:r>
    </w:p>
    <w:p w14:paraId="2CA0F1B6" w14:textId="77777777" w:rsidR="00877CCB" w:rsidRPr="00877CCB" w:rsidRDefault="00877CCB" w:rsidP="00877CCB">
      <w:pPr>
        <w:rPr>
          <w:sz w:val="22"/>
        </w:rPr>
      </w:pPr>
      <w:r w:rsidRPr="00877CCB">
        <w:rPr>
          <w:sz w:val="22"/>
        </w:rPr>
        <w:t>The senior manager in that part of the workplace where the issue has arisen will represent us in resolving the issue (unless we inform the employees, the relevant health and safety representative and the health and safety committee that someone else will represent us).</w:t>
      </w:r>
    </w:p>
    <w:p w14:paraId="1519CDAD" w14:textId="623B6E0F" w:rsidR="00877CCB" w:rsidRPr="00877CCB" w:rsidRDefault="00877CCB" w:rsidP="00877CCB">
      <w:pPr>
        <w:rPr>
          <w:sz w:val="22"/>
        </w:rPr>
      </w:pPr>
      <w:r w:rsidRPr="00877CCB">
        <w:rPr>
          <w:sz w:val="22"/>
        </w:rPr>
        <w:t>The health and safety representative, or if there is no health and safety representative, an employee nominated by employees, will act on behalf of employees affected by an issue.</w:t>
      </w:r>
    </w:p>
    <w:p w14:paraId="19F41AE6" w14:textId="77777777" w:rsidR="00877CCB" w:rsidRPr="00877CCB" w:rsidRDefault="00877CCB" w:rsidP="00877CCB">
      <w:pPr>
        <w:rPr>
          <w:sz w:val="22"/>
        </w:rPr>
      </w:pPr>
      <w:r w:rsidRPr="00877CCB">
        <w:rPr>
          <w:sz w:val="22"/>
        </w:rPr>
        <w:t>At any stage in the resolution of an issue, a party may seek the assistance of a union or employer association to assist in resolving the issue.</w:t>
      </w:r>
    </w:p>
    <w:p w14:paraId="52E9E036" w14:textId="5A6451B6" w:rsidR="009E0E51" w:rsidRPr="00877CCB" w:rsidRDefault="00877CCB" w:rsidP="00877CCB">
      <w:pPr>
        <w:rPr>
          <w:sz w:val="22"/>
        </w:rPr>
      </w:pPr>
      <w:r w:rsidRPr="00877CCB">
        <w:rPr>
          <w:sz w:val="22"/>
        </w:rPr>
        <w:t>If an employee wishes to raise for resolution a health or safety issue that has arisen in our workplace or from the conduct of our business, the employee must report the issue to our representative and the representative of the employees affected by the issue.</w:t>
      </w:r>
    </w:p>
    <w:p w14:paraId="65625F80" w14:textId="77777777" w:rsidR="00FB7EBA" w:rsidRDefault="00FB7EBA" w:rsidP="00877CCB">
      <w:pPr>
        <w:rPr>
          <w:sz w:val="22"/>
        </w:rPr>
      </w:pPr>
    </w:p>
    <w:p w14:paraId="71763C23" w14:textId="69496A68" w:rsidR="00FB7EBA" w:rsidRDefault="00FB7EBA" w:rsidP="00877CCB">
      <w:pPr>
        <w:rPr>
          <w:sz w:val="22"/>
        </w:rPr>
      </w:pPr>
    </w:p>
    <w:p w14:paraId="4083FF8F" w14:textId="22EFDA62" w:rsidR="00AC28E8" w:rsidRDefault="00AC28E8" w:rsidP="00877CCB">
      <w:pPr>
        <w:rPr>
          <w:sz w:val="22"/>
        </w:rPr>
      </w:pPr>
    </w:p>
    <w:p w14:paraId="66999560" w14:textId="2D04716C" w:rsidR="00AC28E8" w:rsidRDefault="00AC28E8" w:rsidP="00877CCB">
      <w:pPr>
        <w:rPr>
          <w:sz w:val="22"/>
        </w:rPr>
      </w:pPr>
    </w:p>
    <w:p w14:paraId="1E800524" w14:textId="305205CE" w:rsidR="00AC28E8" w:rsidRDefault="00AC28E8" w:rsidP="00877CCB">
      <w:pPr>
        <w:rPr>
          <w:sz w:val="22"/>
        </w:rPr>
      </w:pPr>
    </w:p>
    <w:p w14:paraId="55B56D80" w14:textId="77777777" w:rsidR="00AC28E8" w:rsidRDefault="00AC28E8" w:rsidP="00877CCB">
      <w:pPr>
        <w:rPr>
          <w:sz w:val="22"/>
        </w:rPr>
      </w:pPr>
    </w:p>
    <w:p w14:paraId="6EDC5DCD" w14:textId="74837040" w:rsidR="00877CCB" w:rsidRPr="00877CCB" w:rsidRDefault="00877CCB" w:rsidP="00877CCB">
      <w:pPr>
        <w:rPr>
          <w:sz w:val="22"/>
        </w:rPr>
      </w:pPr>
      <w:r w:rsidRPr="00877CCB">
        <w:rPr>
          <w:sz w:val="22"/>
        </w:rPr>
        <w:lastRenderedPageBreak/>
        <w:t>As soon as is reasonably possible after reporting the issue, our representative will meet with the representative of the employees affected by the issue.</w:t>
      </w:r>
    </w:p>
    <w:p w14:paraId="17076AC0" w14:textId="77777777" w:rsidR="00877CCB" w:rsidRPr="00877CCB" w:rsidRDefault="00877CCB" w:rsidP="00877CCB">
      <w:pPr>
        <w:rPr>
          <w:sz w:val="22"/>
        </w:rPr>
      </w:pPr>
      <w:r w:rsidRPr="00877CCB">
        <w:rPr>
          <w:sz w:val="22"/>
        </w:rPr>
        <w:t>For the purpose of resolving the health and safety issue as quickly and effectively as possible, these representatives will consider:</w:t>
      </w:r>
    </w:p>
    <w:p w14:paraId="1297032C" w14:textId="77777777" w:rsidR="00877CCB" w:rsidRPr="00877CCB" w:rsidRDefault="00877CCB" w:rsidP="00877CCB">
      <w:pPr>
        <w:numPr>
          <w:ilvl w:val="0"/>
          <w:numId w:val="7"/>
        </w:numPr>
        <w:rPr>
          <w:sz w:val="22"/>
        </w:rPr>
      </w:pPr>
      <w:r w:rsidRPr="00877CCB">
        <w:rPr>
          <w:sz w:val="22"/>
        </w:rPr>
        <w:t>the number and location of employees affected by the issue;</w:t>
      </w:r>
    </w:p>
    <w:p w14:paraId="46616409" w14:textId="77777777" w:rsidR="00877CCB" w:rsidRPr="00877CCB" w:rsidRDefault="00877CCB" w:rsidP="00877CCB">
      <w:pPr>
        <w:numPr>
          <w:ilvl w:val="0"/>
          <w:numId w:val="7"/>
        </w:numPr>
        <w:rPr>
          <w:sz w:val="22"/>
        </w:rPr>
      </w:pPr>
      <w:r w:rsidRPr="00877CCB">
        <w:rPr>
          <w:sz w:val="22"/>
        </w:rPr>
        <w:t>whether appropriate temporary measures are possible or desirable;</w:t>
      </w:r>
    </w:p>
    <w:p w14:paraId="214777D3" w14:textId="77777777" w:rsidR="00877CCB" w:rsidRPr="00877CCB" w:rsidRDefault="00877CCB" w:rsidP="00877CCB">
      <w:pPr>
        <w:numPr>
          <w:ilvl w:val="0"/>
          <w:numId w:val="7"/>
        </w:numPr>
        <w:rPr>
          <w:sz w:val="22"/>
        </w:rPr>
      </w:pPr>
      <w:r w:rsidRPr="00877CCB">
        <w:rPr>
          <w:sz w:val="22"/>
        </w:rPr>
        <w:t>how long it will take to permanently resolve the issue; and</w:t>
      </w:r>
    </w:p>
    <w:p w14:paraId="4DCCA93A" w14:textId="77777777" w:rsidR="00877CCB" w:rsidRPr="00877CCB" w:rsidRDefault="00877CCB" w:rsidP="00877CCB">
      <w:pPr>
        <w:numPr>
          <w:ilvl w:val="0"/>
          <w:numId w:val="8"/>
        </w:numPr>
        <w:rPr>
          <w:sz w:val="22"/>
        </w:rPr>
      </w:pPr>
      <w:r w:rsidRPr="00877CCB">
        <w:rPr>
          <w:sz w:val="22"/>
        </w:rPr>
        <w:t>who on our behalf is responsible for performing and overseeing any action agreed necessary to resolve the issue.</w:t>
      </w:r>
    </w:p>
    <w:p w14:paraId="3F84EC2A" w14:textId="77777777" w:rsidR="00877CCB" w:rsidRDefault="00877CCB" w:rsidP="00877CCB">
      <w:pPr>
        <w:rPr>
          <w:sz w:val="22"/>
        </w:rPr>
      </w:pPr>
    </w:p>
    <w:p w14:paraId="6964D5C8" w14:textId="77777777" w:rsidR="00877CCB" w:rsidRPr="00877CCB" w:rsidRDefault="00877CCB" w:rsidP="00877CCB">
      <w:pPr>
        <w:rPr>
          <w:sz w:val="22"/>
        </w:rPr>
      </w:pPr>
      <w:r w:rsidRPr="00877CCB">
        <w:rPr>
          <w:sz w:val="22"/>
        </w:rPr>
        <w:t>After an issue is resolved, we will endeavour to circulate amongst all parties a written record detailing the issue and matters relating to its resolution. We will ensure that any agreement reached in the course of resolving the issue is brought to the attention of the employees affected by the issue and given to the health and safety committee.</w:t>
      </w:r>
    </w:p>
    <w:p w14:paraId="5C6A4148" w14:textId="77777777" w:rsidR="00877CCB" w:rsidRPr="00877CCB" w:rsidRDefault="00877CCB" w:rsidP="00877CCB"/>
    <w:p w14:paraId="73574903" w14:textId="77777777" w:rsidR="00877CCB" w:rsidRPr="00172654" w:rsidRDefault="00877CCB" w:rsidP="00877CCB">
      <w:pPr>
        <w:pStyle w:val="Heading4"/>
        <w:rPr>
          <w:sz w:val="26"/>
          <w:szCs w:val="28"/>
        </w:rPr>
      </w:pPr>
      <w:r w:rsidRPr="00172654">
        <w:rPr>
          <w:sz w:val="26"/>
          <w:szCs w:val="28"/>
        </w:rPr>
        <w:t>Procedure to consult with employees about health and safety issues</w:t>
      </w:r>
    </w:p>
    <w:p w14:paraId="7698DA78" w14:textId="77777777" w:rsidR="00877CCB" w:rsidRPr="00877CCB" w:rsidRDefault="00877CCB" w:rsidP="00877CCB">
      <w:pPr>
        <w:rPr>
          <w:sz w:val="22"/>
        </w:rPr>
      </w:pPr>
      <w:r w:rsidRPr="00877CCB">
        <w:rPr>
          <w:sz w:val="22"/>
        </w:rPr>
        <w:t>As far as is reasonably practicable, we will consult with employees who are or are likely to be directly affected when we:</w:t>
      </w:r>
    </w:p>
    <w:p w14:paraId="61021A76" w14:textId="77777777" w:rsidR="00877CCB" w:rsidRPr="00877CCB" w:rsidRDefault="00877CCB" w:rsidP="00877CCB">
      <w:pPr>
        <w:pStyle w:val="ListParagraph"/>
        <w:numPr>
          <w:ilvl w:val="0"/>
          <w:numId w:val="8"/>
        </w:numPr>
        <w:rPr>
          <w:sz w:val="22"/>
        </w:rPr>
      </w:pPr>
      <w:r w:rsidRPr="00877CCB">
        <w:rPr>
          <w:sz w:val="22"/>
        </w:rPr>
        <w:t>identify or assess health and safety hazards or risks at a workplace under our management and control or arising from the conduct of our business;</w:t>
      </w:r>
    </w:p>
    <w:p w14:paraId="28BE1E39" w14:textId="77777777" w:rsidR="00877CCB" w:rsidRPr="00877CCB" w:rsidRDefault="00877CCB" w:rsidP="00877CCB">
      <w:pPr>
        <w:pStyle w:val="ListParagraph"/>
        <w:numPr>
          <w:ilvl w:val="0"/>
          <w:numId w:val="8"/>
        </w:numPr>
        <w:rPr>
          <w:sz w:val="22"/>
        </w:rPr>
      </w:pPr>
      <w:r w:rsidRPr="00877CCB">
        <w:rPr>
          <w:sz w:val="22"/>
        </w:rPr>
        <w:t>determine measures to be taken to control health and safety risks at a workplace under our management and control or arising from the conduct of our business;</w:t>
      </w:r>
    </w:p>
    <w:p w14:paraId="209A4621" w14:textId="77777777" w:rsidR="00877CCB" w:rsidRPr="00877CCB" w:rsidRDefault="00877CCB" w:rsidP="00877CCB">
      <w:pPr>
        <w:pStyle w:val="ListParagraph"/>
        <w:numPr>
          <w:ilvl w:val="0"/>
          <w:numId w:val="8"/>
        </w:numPr>
        <w:rPr>
          <w:sz w:val="22"/>
        </w:rPr>
      </w:pPr>
      <w:r w:rsidRPr="00877CCB">
        <w:rPr>
          <w:sz w:val="22"/>
        </w:rPr>
        <w:t>determine the adequacy of facilities for the welfare of our employees;</w:t>
      </w:r>
    </w:p>
    <w:p w14:paraId="59811629" w14:textId="77777777" w:rsidR="00877CCB" w:rsidRPr="00877CCB" w:rsidRDefault="00877CCB" w:rsidP="00877CCB">
      <w:pPr>
        <w:pStyle w:val="ListParagraph"/>
        <w:numPr>
          <w:ilvl w:val="0"/>
          <w:numId w:val="8"/>
        </w:numPr>
        <w:rPr>
          <w:sz w:val="22"/>
        </w:rPr>
      </w:pPr>
      <w:r w:rsidRPr="00877CCB">
        <w:rPr>
          <w:sz w:val="22"/>
        </w:rPr>
        <w:t>change any of the procedures set out in this policy;</w:t>
      </w:r>
    </w:p>
    <w:p w14:paraId="483C093F" w14:textId="77777777" w:rsidR="00877CCB" w:rsidRPr="00877CCB" w:rsidRDefault="00877CCB" w:rsidP="00877CCB">
      <w:pPr>
        <w:pStyle w:val="ListParagraph"/>
        <w:numPr>
          <w:ilvl w:val="0"/>
          <w:numId w:val="8"/>
        </w:numPr>
        <w:rPr>
          <w:sz w:val="22"/>
        </w:rPr>
      </w:pPr>
      <w:r w:rsidRPr="00877CCB">
        <w:rPr>
          <w:sz w:val="22"/>
        </w:rPr>
        <w:t>determine the membership of the health and safety committee; or</w:t>
      </w:r>
    </w:p>
    <w:p w14:paraId="423B945F" w14:textId="77777777" w:rsidR="00877CCB" w:rsidRPr="00877CCB" w:rsidRDefault="00877CCB" w:rsidP="00877CCB">
      <w:pPr>
        <w:pStyle w:val="ListParagraph"/>
        <w:numPr>
          <w:ilvl w:val="0"/>
          <w:numId w:val="8"/>
        </w:numPr>
        <w:rPr>
          <w:sz w:val="22"/>
        </w:rPr>
      </w:pPr>
      <w:r w:rsidRPr="00877CCB">
        <w:rPr>
          <w:sz w:val="22"/>
        </w:rPr>
        <w:t>propose changes that may affect the health or safety of our employees to a workplace under our management and control and/or the plant, substances or other things used at such a workplace and/or the conduct of the work performed at such a workplace.</w:t>
      </w:r>
    </w:p>
    <w:p w14:paraId="02B7DC3A" w14:textId="77777777" w:rsidR="00877CCB" w:rsidRDefault="00877CCB" w:rsidP="00877CCB">
      <w:pPr>
        <w:rPr>
          <w:sz w:val="22"/>
        </w:rPr>
      </w:pPr>
    </w:p>
    <w:p w14:paraId="62885D22" w14:textId="77777777" w:rsidR="00877CCB" w:rsidRPr="00877CCB" w:rsidRDefault="00877CCB" w:rsidP="00877CCB">
      <w:pPr>
        <w:rPr>
          <w:sz w:val="22"/>
        </w:rPr>
      </w:pPr>
      <w:r w:rsidRPr="00877CCB">
        <w:rPr>
          <w:sz w:val="22"/>
        </w:rPr>
        <w:t xml:space="preserve">We will consult by sharing information about these matters and giving employees a reasonable opportunity to express views on them. We will </w:t>
      </w:r>
      <w:proofErr w:type="gramStart"/>
      <w:r w:rsidRPr="00877CCB">
        <w:rPr>
          <w:sz w:val="22"/>
        </w:rPr>
        <w:t>take into account</w:t>
      </w:r>
      <w:proofErr w:type="gramEnd"/>
      <w:r w:rsidRPr="00877CCB">
        <w:rPr>
          <w:sz w:val="22"/>
        </w:rPr>
        <w:t xml:space="preserve"> those views. Consultation must involve the health and safety representative and be in accordance with procedures agreed upon with employees for undertaking consultations.</w:t>
      </w:r>
    </w:p>
    <w:p w14:paraId="2469C6CF" w14:textId="77777777" w:rsidR="00877CCB" w:rsidRPr="00877CCB" w:rsidRDefault="00877CCB" w:rsidP="00877CCB">
      <w:pPr>
        <w:rPr>
          <w:sz w:val="22"/>
        </w:rPr>
      </w:pPr>
    </w:p>
    <w:p w14:paraId="08FCBB6F" w14:textId="50882E9F" w:rsidR="00877CCB" w:rsidRDefault="00877CCB" w:rsidP="00877CCB">
      <w:pPr>
        <w:rPr>
          <w:sz w:val="22"/>
        </w:rPr>
      </w:pPr>
    </w:p>
    <w:p w14:paraId="62AF48B2" w14:textId="77777777" w:rsidR="00877CCB" w:rsidRDefault="00877CCB" w:rsidP="00877CCB">
      <w:pPr>
        <w:rPr>
          <w:sz w:val="22"/>
        </w:rPr>
      </w:pPr>
    </w:p>
    <w:p w14:paraId="7984B76B" w14:textId="77777777" w:rsidR="00877CCB" w:rsidRPr="00172654" w:rsidRDefault="00877CCB" w:rsidP="00877CCB">
      <w:pPr>
        <w:pStyle w:val="Heading4"/>
        <w:rPr>
          <w:sz w:val="26"/>
          <w:szCs w:val="28"/>
        </w:rPr>
      </w:pPr>
      <w:r w:rsidRPr="00172654">
        <w:rPr>
          <w:sz w:val="26"/>
          <w:szCs w:val="28"/>
        </w:rPr>
        <w:lastRenderedPageBreak/>
        <w:t xml:space="preserve">Procedure to inform and train </w:t>
      </w:r>
      <w:proofErr w:type="gramStart"/>
      <w:r w:rsidRPr="00172654">
        <w:rPr>
          <w:sz w:val="26"/>
          <w:szCs w:val="28"/>
        </w:rPr>
        <w:t>employees</w:t>
      </w:r>
      <w:proofErr w:type="gramEnd"/>
    </w:p>
    <w:p w14:paraId="737D6D24" w14:textId="77777777" w:rsidR="00877CCB" w:rsidRPr="00877CCB" w:rsidRDefault="00877CCB" w:rsidP="00877CCB">
      <w:pPr>
        <w:rPr>
          <w:sz w:val="22"/>
        </w:rPr>
      </w:pPr>
      <w:r w:rsidRPr="00877CCB">
        <w:rPr>
          <w:sz w:val="22"/>
        </w:rPr>
        <w:t>We use the following procedure to inform and train our employees: [specify]</w:t>
      </w:r>
    </w:p>
    <w:p w14:paraId="2DD10639" w14:textId="77777777" w:rsidR="00877CCB" w:rsidRDefault="00877CCB" w:rsidP="00877CCB">
      <w:pPr>
        <w:pStyle w:val="Heading4"/>
      </w:pPr>
    </w:p>
    <w:p w14:paraId="46E89432" w14:textId="77777777" w:rsidR="00877CCB" w:rsidRPr="00172654" w:rsidRDefault="00877CCB" w:rsidP="00877CCB">
      <w:pPr>
        <w:pStyle w:val="Heading4"/>
        <w:rPr>
          <w:sz w:val="26"/>
          <w:szCs w:val="28"/>
        </w:rPr>
      </w:pPr>
      <w:r w:rsidRPr="00172654">
        <w:rPr>
          <w:sz w:val="26"/>
          <w:szCs w:val="28"/>
        </w:rPr>
        <w:t>Other related policies</w:t>
      </w:r>
    </w:p>
    <w:p w14:paraId="638A13AF" w14:textId="77777777" w:rsidR="00877CCB" w:rsidRPr="00877CCB" w:rsidRDefault="00877CCB" w:rsidP="00877CCB">
      <w:pPr>
        <w:rPr>
          <w:sz w:val="22"/>
        </w:rPr>
      </w:pPr>
      <w:r w:rsidRPr="00877CCB">
        <w:rPr>
          <w:sz w:val="22"/>
        </w:rPr>
        <w:t xml:space="preserve">• [specify </w:t>
      </w:r>
      <w:proofErr w:type="gramStart"/>
      <w:r w:rsidRPr="00877CCB">
        <w:rPr>
          <w:sz w:val="22"/>
        </w:rPr>
        <w:t>e.g.</w:t>
      </w:r>
      <w:proofErr w:type="gramEnd"/>
      <w:r w:rsidRPr="00877CCB">
        <w:rPr>
          <w:sz w:val="22"/>
        </w:rPr>
        <w:t xml:space="preserve"> Injury Management Policy, Code of Conduct Policy, Smoke-Free Policy, Drug</w:t>
      </w:r>
    </w:p>
    <w:p w14:paraId="43221264" w14:textId="77777777" w:rsidR="00877CCB" w:rsidRPr="00877CCB" w:rsidRDefault="00877CCB" w:rsidP="00877CCB">
      <w:pPr>
        <w:rPr>
          <w:sz w:val="22"/>
        </w:rPr>
      </w:pPr>
      <w:r w:rsidRPr="00877CCB">
        <w:rPr>
          <w:sz w:val="22"/>
        </w:rPr>
        <w:t>and Alcohol Policy]</w:t>
      </w:r>
    </w:p>
    <w:p w14:paraId="0D285CCC" w14:textId="77777777" w:rsidR="00877CCB" w:rsidRPr="00877CCB" w:rsidRDefault="00877CCB" w:rsidP="00877CCB">
      <w:pPr>
        <w:rPr>
          <w:b/>
          <w:bCs/>
        </w:rPr>
      </w:pPr>
    </w:p>
    <w:p w14:paraId="607CC91C" w14:textId="77777777" w:rsidR="00877CCB" w:rsidRPr="00172654" w:rsidRDefault="00877CCB" w:rsidP="00877CCB">
      <w:pPr>
        <w:pStyle w:val="Heading4"/>
        <w:rPr>
          <w:sz w:val="26"/>
          <w:szCs w:val="28"/>
        </w:rPr>
      </w:pPr>
      <w:r w:rsidRPr="00172654">
        <w:rPr>
          <w:sz w:val="26"/>
          <w:szCs w:val="28"/>
        </w:rPr>
        <w:t>Responsibility of employees</w:t>
      </w:r>
    </w:p>
    <w:p w14:paraId="2E3C308F" w14:textId="77777777" w:rsidR="00877CCB" w:rsidRPr="00877CCB" w:rsidRDefault="00877CCB" w:rsidP="00877CCB">
      <w:pPr>
        <w:rPr>
          <w:sz w:val="22"/>
        </w:rPr>
      </w:pPr>
      <w:r w:rsidRPr="00877CCB">
        <w:rPr>
          <w:sz w:val="22"/>
        </w:rPr>
        <w:t>Employees are responsible for ensuring that their own work environment is conducive to good occupational health and safety by:</w:t>
      </w:r>
    </w:p>
    <w:p w14:paraId="561F9B51" w14:textId="77777777" w:rsidR="00877CCB" w:rsidRPr="00877CCB" w:rsidRDefault="00877CCB" w:rsidP="00877CCB">
      <w:pPr>
        <w:pStyle w:val="ListParagraph"/>
        <w:numPr>
          <w:ilvl w:val="0"/>
          <w:numId w:val="9"/>
        </w:numPr>
        <w:rPr>
          <w:sz w:val="22"/>
        </w:rPr>
      </w:pPr>
      <w:r w:rsidRPr="00877CCB">
        <w:rPr>
          <w:sz w:val="22"/>
        </w:rPr>
        <w:t>complying with occupational health and safety policies, procedures and instructions;</w:t>
      </w:r>
    </w:p>
    <w:p w14:paraId="15964334" w14:textId="77777777" w:rsidR="00877CCB" w:rsidRPr="00877CCB" w:rsidRDefault="00877CCB" w:rsidP="00877CCB">
      <w:pPr>
        <w:pStyle w:val="ListParagraph"/>
        <w:numPr>
          <w:ilvl w:val="0"/>
          <w:numId w:val="9"/>
        </w:numPr>
        <w:rPr>
          <w:sz w:val="22"/>
        </w:rPr>
      </w:pPr>
      <w:r w:rsidRPr="00877CCB">
        <w:rPr>
          <w:sz w:val="22"/>
        </w:rPr>
        <w:t>taking care for their own health and safety and the health and safety of others who may be affected by their actions;</w:t>
      </w:r>
    </w:p>
    <w:p w14:paraId="409CCE06" w14:textId="77777777" w:rsidR="00877CCB" w:rsidRPr="00877CCB" w:rsidRDefault="00877CCB" w:rsidP="00877CCB">
      <w:pPr>
        <w:pStyle w:val="ListParagraph"/>
        <w:numPr>
          <w:ilvl w:val="0"/>
          <w:numId w:val="9"/>
        </w:numPr>
        <w:rPr>
          <w:sz w:val="22"/>
        </w:rPr>
      </w:pPr>
      <w:r w:rsidRPr="00877CCB">
        <w:rPr>
          <w:sz w:val="22"/>
        </w:rPr>
        <w:t xml:space="preserve">taking action to avoid, eliminate or minimise </w:t>
      </w:r>
      <w:proofErr w:type="gramStart"/>
      <w:r w:rsidRPr="00877CCB">
        <w:rPr>
          <w:sz w:val="22"/>
        </w:rPr>
        <w:t>hazards;</w:t>
      </w:r>
      <w:proofErr w:type="gramEnd"/>
    </w:p>
    <w:p w14:paraId="5A98957E" w14:textId="77777777" w:rsidR="00877CCB" w:rsidRPr="00877CCB" w:rsidRDefault="00877CCB" w:rsidP="00877CCB">
      <w:pPr>
        <w:pStyle w:val="ListParagraph"/>
        <w:numPr>
          <w:ilvl w:val="0"/>
          <w:numId w:val="9"/>
        </w:numPr>
        <w:rPr>
          <w:sz w:val="22"/>
        </w:rPr>
      </w:pPr>
      <w:r w:rsidRPr="00877CCB">
        <w:rPr>
          <w:sz w:val="22"/>
        </w:rPr>
        <w:t>reporting all known or observed hazards to the appropriate person;</w:t>
      </w:r>
    </w:p>
    <w:p w14:paraId="2AABF065" w14:textId="77777777" w:rsidR="00877CCB" w:rsidRPr="00877CCB" w:rsidRDefault="00877CCB" w:rsidP="00877CCB">
      <w:pPr>
        <w:pStyle w:val="ListParagraph"/>
        <w:numPr>
          <w:ilvl w:val="0"/>
          <w:numId w:val="9"/>
        </w:numPr>
        <w:rPr>
          <w:sz w:val="22"/>
        </w:rPr>
      </w:pPr>
      <w:r w:rsidRPr="00877CCB">
        <w:rPr>
          <w:sz w:val="22"/>
        </w:rPr>
        <w:t>reporting immediately any work-related injury to or near-miss incident to the appropriate person;</w:t>
      </w:r>
    </w:p>
    <w:p w14:paraId="21322291" w14:textId="77777777" w:rsidR="00877CCB" w:rsidRPr="00877CCB" w:rsidRDefault="00877CCB" w:rsidP="00877CCB">
      <w:pPr>
        <w:pStyle w:val="ListParagraph"/>
        <w:numPr>
          <w:ilvl w:val="0"/>
          <w:numId w:val="9"/>
        </w:numPr>
        <w:rPr>
          <w:sz w:val="22"/>
        </w:rPr>
      </w:pPr>
      <w:r w:rsidRPr="00877CCB">
        <w:rPr>
          <w:sz w:val="22"/>
        </w:rPr>
        <w:t>actively participating in the management of health and safety risks;</w:t>
      </w:r>
    </w:p>
    <w:p w14:paraId="1B64E048" w14:textId="77777777" w:rsidR="00877CCB" w:rsidRPr="00877CCB" w:rsidRDefault="00877CCB" w:rsidP="00877CCB">
      <w:pPr>
        <w:pStyle w:val="ListParagraph"/>
        <w:numPr>
          <w:ilvl w:val="0"/>
          <w:numId w:val="9"/>
        </w:numPr>
        <w:rPr>
          <w:sz w:val="22"/>
        </w:rPr>
      </w:pPr>
      <w:r w:rsidRPr="00877CCB">
        <w:rPr>
          <w:sz w:val="22"/>
        </w:rPr>
        <w:t>not wilfully placing at risk the health, safety or wellbeing of others at the workplace; and</w:t>
      </w:r>
    </w:p>
    <w:p w14:paraId="07FCE833" w14:textId="77777777" w:rsidR="00877CCB" w:rsidRPr="00877CCB" w:rsidRDefault="00877CCB" w:rsidP="00877CCB">
      <w:pPr>
        <w:pStyle w:val="ListParagraph"/>
        <w:numPr>
          <w:ilvl w:val="0"/>
          <w:numId w:val="9"/>
        </w:numPr>
        <w:rPr>
          <w:sz w:val="22"/>
        </w:rPr>
      </w:pPr>
      <w:r w:rsidRPr="00877CCB">
        <w:rPr>
          <w:sz w:val="22"/>
        </w:rPr>
        <w:t>being familiar with emergency and evacuation procedures and cooperating with directions from emergency or evacuation wardens.</w:t>
      </w:r>
    </w:p>
    <w:p w14:paraId="0C64AF4B" w14:textId="77777777" w:rsidR="00877CCB" w:rsidRPr="00877CCB" w:rsidRDefault="00877CCB" w:rsidP="00877CCB"/>
    <w:p w14:paraId="0DA57DA8" w14:textId="77777777" w:rsidR="009A629D" w:rsidRDefault="009A629D"/>
    <w:p w14:paraId="20D24C5B" w14:textId="77777777" w:rsidR="009A629D" w:rsidRDefault="009A629D"/>
    <w:p w14:paraId="3EC80CFC" w14:textId="77777777" w:rsidR="009A629D" w:rsidRDefault="009A629D"/>
    <w:p w14:paraId="1BA6F5CB" w14:textId="77777777" w:rsidR="009A629D" w:rsidRDefault="009A629D"/>
    <w:p w14:paraId="6F3022D7" w14:textId="77777777" w:rsidR="00877CCB" w:rsidRDefault="00877CCB"/>
    <w:p w14:paraId="24B597DB" w14:textId="77777777" w:rsidR="00877CCB" w:rsidRDefault="00877CCB"/>
    <w:p w14:paraId="658F68E0" w14:textId="77777777" w:rsidR="00877CCB" w:rsidRDefault="00877CCB"/>
    <w:p w14:paraId="49B73BAE" w14:textId="77777777" w:rsidR="00877CCB" w:rsidRDefault="00877CCB"/>
    <w:p w14:paraId="1579680B" w14:textId="714B51D4" w:rsidR="00877CCB" w:rsidRDefault="00877CCB"/>
    <w:p w14:paraId="6D991BB3" w14:textId="77777777" w:rsidR="00877CCB" w:rsidRDefault="00877CCB"/>
    <w:p w14:paraId="25C89A97" w14:textId="77777777" w:rsidR="00877CCB" w:rsidRPr="00877CCB" w:rsidRDefault="00877CCB" w:rsidP="00D32172">
      <w:pPr>
        <w:pStyle w:val="Heading2"/>
      </w:pPr>
      <w:r>
        <w:lastRenderedPageBreak/>
        <w:t xml:space="preserve">TEMPLATE - </w:t>
      </w:r>
      <w:r w:rsidRPr="00877CCB">
        <w:t>Return to Work Policy</w:t>
      </w:r>
    </w:p>
    <w:p w14:paraId="1BDF5060" w14:textId="77777777" w:rsidR="00877CCB" w:rsidRPr="00172654" w:rsidRDefault="00877CCB" w:rsidP="00877CCB">
      <w:pPr>
        <w:pStyle w:val="Heading3"/>
        <w:rPr>
          <w:sz w:val="28"/>
          <w:szCs w:val="28"/>
        </w:rPr>
      </w:pPr>
      <w:r w:rsidRPr="00172654">
        <w:rPr>
          <w:sz w:val="28"/>
          <w:szCs w:val="28"/>
        </w:rPr>
        <w:t>1. Commitments of the Company</w:t>
      </w:r>
    </w:p>
    <w:p w14:paraId="611B2B38" w14:textId="77777777" w:rsidR="00877CCB" w:rsidRPr="00877CCB" w:rsidRDefault="00877CCB" w:rsidP="00877CCB">
      <w:pPr>
        <w:rPr>
          <w:bCs/>
          <w:iCs/>
          <w:sz w:val="22"/>
        </w:rPr>
      </w:pPr>
      <w:r w:rsidRPr="00870FF0">
        <w:rPr>
          <w:b/>
          <w:bCs/>
          <w:i/>
          <w:iCs/>
          <w:sz w:val="22"/>
          <w:highlight w:val="yellow"/>
        </w:rPr>
        <w:t>[Name of employer]</w:t>
      </w:r>
      <w:r w:rsidRPr="00877CCB">
        <w:rPr>
          <w:bCs/>
          <w:iCs/>
          <w:sz w:val="22"/>
        </w:rPr>
        <w:t xml:space="preserve"> </w:t>
      </w:r>
      <w:r w:rsidRPr="00877CCB">
        <w:rPr>
          <w:sz w:val="22"/>
        </w:rPr>
        <w:t>(the Company) values the health and safety of its workers and is committed to providing a safe workplace. However, the Company acknowledges that injuries may occur. This Return to Work Policy provides a framework to ensure that the Company and its workers cooperate to ensure that workers successfully return to work following an injury</w:t>
      </w:r>
      <w:r w:rsidRPr="00877CCB">
        <w:rPr>
          <w:bCs/>
          <w:iCs/>
          <w:sz w:val="22"/>
        </w:rPr>
        <w:t>.</w:t>
      </w:r>
    </w:p>
    <w:p w14:paraId="6A55F3F5" w14:textId="77777777" w:rsidR="00877CCB" w:rsidRPr="00877CCB" w:rsidRDefault="00877CCB" w:rsidP="00877CCB">
      <w:pPr>
        <w:rPr>
          <w:bCs/>
          <w:iCs/>
        </w:rPr>
      </w:pPr>
    </w:p>
    <w:p w14:paraId="7E7CFE6D" w14:textId="77777777" w:rsidR="00877CCB" w:rsidRPr="00172654" w:rsidRDefault="00877CCB" w:rsidP="00877CCB">
      <w:pPr>
        <w:pStyle w:val="Heading3"/>
        <w:rPr>
          <w:sz w:val="28"/>
          <w:szCs w:val="28"/>
        </w:rPr>
      </w:pPr>
      <w:r w:rsidRPr="00172654">
        <w:rPr>
          <w:sz w:val="28"/>
          <w:szCs w:val="28"/>
        </w:rPr>
        <w:t>2. Responsibilities</w:t>
      </w:r>
    </w:p>
    <w:p w14:paraId="1C39A88A" w14:textId="77777777" w:rsidR="00877CCB" w:rsidRPr="00172654" w:rsidRDefault="00877CCB" w:rsidP="00877CCB">
      <w:pPr>
        <w:pStyle w:val="Heading4"/>
        <w:rPr>
          <w:sz w:val="26"/>
          <w:szCs w:val="28"/>
        </w:rPr>
      </w:pPr>
      <w:r w:rsidRPr="00172654">
        <w:rPr>
          <w:sz w:val="26"/>
          <w:szCs w:val="28"/>
        </w:rPr>
        <w:t>Workers</w:t>
      </w:r>
    </w:p>
    <w:p w14:paraId="6B03833B" w14:textId="77777777" w:rsidR="00877CCB" w:rsidRPr="00877CCB" w:rsidRDefault="00877CCB" w:rsidP="00877CCB">
      <w:pPr>
        <w:rPr>
          <w:sz w:val="22"/>
        </w:rPr>
      </w:pPr>
      <w:r w:rsidRPr="00877CCB">
        <w:rPr>
          <w:sz w:val="22"/>
        </w:rPr>
        <w:t>Workers are required to:</w:t>
      </w:r>
    </w:p>
    <w:p w14:paraId="00CE6B1E" w14:textId="77777777" w:rsidR="00877CCB" w:rsidRPr="00877CCB" w:rsidRDefault="00877CCB" w:rsidP="00877CCB">
      <w:pPr>
        <w:numPr>
          <w:ilvl w:val="0"/>
          <w:numId w:val="10"/>
        </w:numPr>
        <w:rPr>
          <w:sz w:val="22"/>
        </w:rPr>
      </w:pPr>
      <w:r w:rsidRPr="00877CCB">
        <w:rPr>
          <w:sz w:val="22"/>
        </w:rPr>
        <w:t>notify their manager of any workplace injury as soon as practicable, and complete an accident/incident form;</w:t>
      </w:r>
    </w:p>
    <w:p w14:paraId="09F01AF8" w14:textId="77777777" w:rsidR="00877CCB" w:rsidRPr="00877CCB" w:rsidRDefault="00877CCB" w:rsidP="00877CCB">
      <w:pPr>
        <w:numPr>
          <w:ilvl w:val="0"/>
          <w:numId w:val="10"/>
        </w:numPr>
        <w:rPr>
          <w:sz w:val="22"/>
        </w:rPr>
      </w:pPr>
      <w:r w:rsidRPr="00877CCB">
        <w:rPr>
          <w:sz w:val="22"/>
        </w:rPr>
        <w:t>make reasonable efforts to actively participate and cooperate with the Company in planning their return to work;</w:t>
      </w:r>
    </w:p>
    <w:p w14:paraId="5B4750FE" w14:textId="77777777" w:rsidR="00877CCB" w:rsidRPr="00877CCB" w:rsidRDefault="00877CCB" w:rsidP="00877CCB">
      <w:pPr>
        <w:numPr>
          <w:ilvl w:val="0"/>
          <w:numId w:val="10"/>
        </w:numPr>
        <w:rPr>
          <w:sz w:val="22"/>
        </w:rPr>
      </w:pPr>
      <w:r w:rsidRPr="00877CCB">
        <w:rPr>
          <w:sz w:val="22"/>
        </w:rPr>
        <w:t>actively use an occupational rehabilitation service and cooperate with the provider of that service;</w:t>
      </w:r>
    </w:p>
    <w:p w14:paraId="59FB0EC1" w14:textId="77777777" w:rsidR="00877CCB" w:rsidRPr="00877CCB" w:rsidRDefault="00877CCB" w:rsidP="00877CCB">
      <w:pPr>
        <w:numPr>
          <w:ilvl w:val="0"/>
          <w:numId w:val="10"/>
        </w:numPr>
        <w:rPr>
          <w:sz w:val="22"/>
        </w:rPr>
      </w:pPr>
      <w:r w:rsidRPr="00877CCB">
        <w:rPr>
          <w:sz w:val="22"/>
        </w:rPr>
        <w:t>actively participate and cooperate in any assessment of their:</w:t>
      </w:r>
    </w:p>
    <w:p w14:paraId="0F71E89E" w14:textId="77777777" w:rsidR="00877CCB" w:rsidRPr="00877CCB" w:rsidRDefault="00877CCB" w:rsidP="00283634">
      <w:pPr>
        <w:ind w:left="1440"/>
        <w:rPr>
          <w:sz w:val="22"/>
        </w:rPr>
      </w:pPr>
      <w:r w:rsidRPr="00877CCB">
        <w:rPr>
          <w:sz w:val="22"/>
        </w:rPr>
        <w:t>a) capacity to work;</w:t>
      </w:r>
    </w:p>
    <w:p w14:paraId="1FF5BB75" w14:textId="77777777" w:rsidR="00877CCB" w:rsidRPr="00877CCB" w:rsidRDefault="00877CCB" w:rsidP="00283634">
      <w:pPr>
        <w:ind w:left="1440"/>
        <w:rPr>
          <w:sz w:val="22"/>
        </w:rPr>
      </w:pPr>
      <w:r w:rsidRPr="00877CCB">
        <w:rPr>
          <w:sz w:val="22"/>
        </w:rPr>
        <w:t>b) rehabilitation progress; and</w:t>
      </w:r>
    </w:p>
    <w:p w14:paraId="31254AFA" w14:textId="77777777" w:rsidR="00877CCB" w:rsidRPr="00877CCB" w:rsidRDefault="00877CCB" w:rsidP="00283634">
      <w:pPr>
        <w:ind w:left="1440"/>
        <w:rPr>
          <w:sz w:val="22"/>
        </w:rPr>
      </w:pPr>
      <w:r w:rsidRPr="00877CCB">
        <w:rPr>
          <w:sz w:val="22"/>
        </w:rPr>
        <w:t>c) future employment prospects;</w:t>
      </w:r>
    </w:p>
    <w:p w14:paraId="7EBA19A1" w14:textId="77777777" w:rsidR="00877CCB" w:rsidRPr="00877CCB" w:rsidRDefault="00877CCB" w:rsidP="00877CCB">
      <w:pPr>
        <w:numPr>
          <w:ilvl w:val="0"/>
          <w:numId w:val="10"/>
        </w:numPr>
        <w:rPr>
          <w:sz w:val="22"/>
        </w:rPr>
      </w:pPr>
      <w:r w:rsidRPr="00877CCB">
        <w:rPr>
          <w:sz w:val="22"/>
        </w:rPr>
        <w:t>make reasonable efforts to return to work in their pre-injury employment or suitable alternative employment; and</w:t>
      </w:r>
    </w:p>
    <w:p w14:paraId="44763A43" w14:textId="77777777" w:rsidR="00877CCB" w:rsidRPr="00877CCB" w:rsidRDefault="00877CCB" w:rsidP="00877CCB">
      <w:pPr>
        <w:numPr>
          <w:ilvl w:val="0"/>
          <w:numId w:val="10"/>
        </w:numPr>
        <w:rPr>
          <w:sz w:val="22"/>
        </w:rPr>
      </w:pPr>
      <w:r w:rsidRPr="00877CCB">
        <w:rPr>
          <w:sz w:val="22"/>
        </w:rPr>
        <w:t>participate in any interview for the purpose of enhancing their opportunity to return to work.</w:t>
      </w:r>
    </w:p>
    <w:p w14:paraId="06A5F116" w14:textId="77777777" w:rsidR="00877CCB" w:rsidRPr="00877CCB" w:rsidRDefault="00877CCB" w:rsidP="00877CCB">
      <w:pPr>
        <w:rPr>
          <w:sz w:val="22"/>
        </w:rPr>
      </w:pPr>
      <w:r w:rsidRPr="00877CCB">
        <w:rPr>
          <w:sz w:val="22"/>
        </w:rPr>
        <w:t>If the worker fails to comply with these responsibilities, the Company may end their compensation benefits.</w:t>
      </w:r>
    </w:p>
    <w:p w14:paraId="271E9D2E" w14:textId="77777777" w:rsidR="00877CCB" w:rsidRPr="00877CCB" w:rsidRDefault="00877CCB" w:rsidP="00877CCB">
      <w:pPr>
        <w:rPr>
          <w:bCs/>
          <w:iCs/>
        </w:rPr>
      </w:pPr>
    </w:p>
    <w:p w14:paraId="5C80AC6D" w14:textId="77777777" w:rsidR="00283634" w:rsidRDefault="00283634">
      <w:pPr>
        <w:rPr>
          <w:b/>
        </w:rPr>
      </w:pPr>
      <w:r>
        <w:rPr>
          <w:b/>
        </w:rPr>
        <w:br w:type="page"/>
      </w:r>
    </w:p>
    <w:p w14:paraId="4F63ACB6" w14:textId="77777777" w:rsidR="00877CCB" w:rsidRPr="00172654" w:rsidRDefault="00877CCB" w:rsidP="00283634">
      <w:pPr>
        <w:pStyle w:val="Heading4"/>
        <w:rPr>
          <w:sz w:val="26"/>
          <w:szCs w:val="28"/>
        </w:rPr>
      </w:pPr>
      <w:r w:rsidRPr="00172654">
        <w:rPr>
          <w:sz w:val="26"/>
          <w:szCs w:val="28"/>
        </w:rPr>
        <w:lastRenderedPageBreak/>
        <w:t>The Company</w:t>
      </w:r>
    </w:p>
    <w:p w14:paraId="3DE59729" w14:textId="77777777" w:rsidR="00877CCB" w:rsidRPr="00283634" w:rsidRDefault="00877CCB" w:rsidP="00877CCB">
      <w:pPr>
        <w:rPr>
          <w:sz w:val="22"/>
        </w:rPr>
      </w:pPr>
      <w:r w:rsidRPr="00283634">
        <w:rPr>
          <w:sz w:val="22"/>
        </w:rPr>
        <w:t>The Company will, to the extent that it is reasonable to do so:</w:t>
      </w:r>
    </w:p>
    <w:p w14:paraId="2BE4DFF4" w14:textId="77777777" w:rsidR="00877CCB" w:rsidRPr="00283634" w:rsidRDefault="00877CCB" w:rsidP="00877CCB">
      <w:pPr>
        <w:numPr>
          <w:ilvl w:val="0"/>
          <w:numId w:val="11"/>
        </w:numPr>
        <w:rPr>
          <w:sz w:val="22"/>
        </w:rPr>
      </w:pPr>
      <w:r w:rsidRPr="00283634">
        <w:rPr>
          <w:sz w:val="22"/>
        </w:rPr>
        <w:t xml:space="preserve">provide to the worker: </w:t>
      </w:r>
    </w:p>
    <w:p w14:paraId="0670683D" w14:textId="77777777" w:rsidR="00877CCB" w:rsidRPr="00283634" w:rsidRDefault="00877CCB" w:rsidP="00283634">
      <w:pPr>
        <w:ind w:left="1440"/>
        <w:rPr>
          <w:sz w:val="22"/>
        </w:rPr>
      </w:pPr>
      <w:r w:rsidRPr="00283634">
        <w:rPr>
          <w:sz w:val="22"/>
        </w:rPr>
        <w:t xml:space="preserve">(a) suitable alternative employment, </w:t>
      </w:r>
      <w:proofErr w:type="gramStart"/>
      <w:r w:rsidRPr="00283634">
        <w:rPr>
          <w:sz w:val="22"/>
        </w:rPr>
        <w:t>taking into account</w:t>
      </w:r>
      <w:proofErr w:type="gramEnd"/>
      <w:r w:rsidRPr="00283634">
        <w:rPr>
          <w:sz w:val="22"/>
        </w:rPr>
        <w:t xml:space="preserve"> the capacity of the worker as a result    of the injury; or </w:t>
      </w:r>
    </w:p>
    <w:p w14:paraId="215BA269" w14:textId="77777777" w:rsidR="00877CCB" w:rsidRPr="00283634" w:rsidRDefault="00877CCB" w:rsidP="00283634">
      <w:pPr>
        <w:ind w:left="1440"/>
        <w:rPr>
          <w:sz w:val="22"/>
        </w:rPr>
      </w:pPr>
      <w:r w:rsidRPr="00283634">
        <w:rPr>
          <w:sz w:val="22"/>
        </w:rPr>
        <w:t>(b) the worker’s pre-injury employment, if the worker no longer has an incapacity to work;</w:t>
      </w:r>
    </w:p>
    <w:p w14:paraId="53725D1A" w14:textId="77777777" w:rsidR="00877CCB" w:rsidRPr="00283634" w:rsidRDefault="00877CCB" w:rsidP="00877CCB">
      <w:pPr>
        <w:numPr>
          <w:ilvl w:val="0"/>
          <w:numId w:val="11"/>
        </w:numPr>
        <w:rPr>
          <w:sz w:val="22"/>
        </w:rPr>
      </w:pPr>
      <w:r w:rsidRPr="00283634">
        <w:rPr>
          <w:sz w:val="22"/>
        </w:rPr>
        <w:t>plan the worker’s return to work by:</w:t>
      </w:r>
    </w:p>
    <w:p w14:paraId="656A88CF" w14:textId="77777777" w:rsidR="00877CCB" w:rsidRPr="00283634" w:rsidRDefault="00877CCB" w:rsidP="00283634">
      <w:pPr>
        <w:ind w:left="1440"/>
        <w:rPr>
          <w:sz w:val="22"/>
        </w:rPr>
      </w:pPr>
      <w:r w:rsidRPr="00283634">
        <w:rPr>
          <w:sz w:val="22"/>
        </w:rPr>
        <w:t>(a) obtaining relevant information about the worker’s capacity to work;</w:t>
      </w:r>
    </w:p>
    <w:p w14:paraId="430F4949" w14:textId="77777777" w:rsidR="00877CCB" w:rsidRPr="00283634" w:rsidRDefault="00877CCB" w:rsidP="00283634">
      <w:pPr>
        <w:ind w:left="1440"/>
        <w:rPr>
          <w:sz w:val="22"/>
        </w:rPr>
      </w:pPr>
      <w:r w:rsidRPr="00283634">
        <w:rPr>
          <w:sz w:val="22"/>
        </w:rPr>
        <w:t>(b) considering reasonable workplace support, aids or modifications to assist in the worker’s return to work;</w:t>
      </w:r>
    </w:p>
    <w:p w14:paraId="3C7B586D" w14:textId="77777777" w:rsidR="00877CCB" w:rsidRPr="00283634" w:rsidRDefault="00877CCB" w:rsidP="00283634">
      <w:pPr>
        <w:ind w:left="1440"/>
        <w:rPr>
          <w:sz w:val="22"/>
        </w:rPr>
      </w:pPr>
      <w:r w:rsidRPr="00283634">
        <w:rPr>
          <w:sz w:val="22"/>
        </w:rPr>
        <w:t>(c) assessing and proposing options for suitable alternative employment or pre-injury employment; and</w:t>
      </w:r>
    </w:p>
    <w:p w14:paraId="62FC1E72" w14:textId="77777777" w:rsidR="00877CCB" w:rsidRPr="00283634" w:rsidRDefault="00283634" w:rsidP="00283634">
      <w:pPr>
        <w:ind w:left="1440"/>
        <w:rPr>
          <w:sz w:val="22"/>
        </w:rPr>
      </w:pPr>
      <w:r>
        <w:rPr>
          <w:sz w:val="22"/>
        </w:rPr>
        <w:t>(</w:t>
      </w:r>
      <w:r w:rsidR="00877CCB" w:rsidRPr="00283634">
        <w:rPr>
          <w:sz w:val="22"/>
        </w:rPr>
        <w:t>d) consulting with relevant parties;</w:t>
      </w:r>
    </w:p>
    <w:p w14:paraId="7D28D4E0" w14:textId="77777777" w:rsidR="00877CCB" w:rsidRPr="00283634" w:rsidRDefault="00877CCB" w:rsidP="00877CCB">
      <w:pPr>
        <w:numPr>
          <w:ilvl w:val="0"/>
          <w:numId w:val="11"/>
        </w:numPr>
        <w:rPr>
          <w:sz w:val="22"/>
        </w:rPr>
      </w:pPr>
      <w:r w:rsidRPr="00283634">
        <w:rPr>
          <w:sz w:val="22"/>
        </w:rPr>
        <w:t>consult with the worker, the worker’s healthcare practitioner and any provider of occupational rehabilitation services about the worker’s return to work by:</w:t>
      </w:r>
    </w:p>
    <w:p w14:paraId="227B90EF" w14:textId="77777777" w:rsidR="00877CCB" w:rsidRPr="00283634" w:rsidRDefault="00877CCB" w:rsidP="00283634">
      <w:pPr>
        <w:ind w:left="1440"/>
        <w:rPr>
          <w:sz w:val="22"/>
        </w:rPr>
      </w:pPr>
      <w:r w:rsidRPr="00283634">
        <w:rPr>
          <w:sz w:val="22"/>
        </w:rPr>
        <w:t>(a) sharing information about the worker’s return to work;</w:t>
      </w:r>
    </w:p>
    <w:p w14:paraId="7973E887" w14:textId="77777777" w:rsidR="00877CCB" w:rsidRPr="00283634" w:rsidRDefault="00877CCB" w:rsidP="00283634">
      <w:pPr>
        <w:ind w:left="1440"/>
        <w:rPr>
          <w:sz w:val="22"/>
        </w:rPr>
      </w:pPr>
      <w:r w:rsidRPr="00283634">
        <w:rPr>
          <w:sz w:val="22"/>
        </w:rPr>
        <w:t>(b) providing a reasonable opportunity for those persons to consider and express their views about the worker’s return to work; and</w:t>
      </w:r>
    </w:p>
    <w:p w14:paraId="6EAC7CB9" w14:textId="77777777" w:rsidR="00877CCB" w:rsidRPr="00283634" w:rsidRDefault="00877CCB" w:rsidP="00283634">
      <w:pPr>
        <w:ind w:left="1440"/>
        <w:rPr>
          <w:sz w:val="22"/>
        </w:rPr>
      </w:pPr>
      <w:r w:rsidRPr="00283634">
        <w:rPr>
          <w:sz w:val="22"/>
        </w:rPr>
        <w:t>(c) taking those views into account; and</w:t>
      </w:r>
    </w:p>
    <w:p w14:paraId="6A39C4CF" w14:textId="77777777" w:rsidR="00877CCB" w:rsidRPr="00283634" w:rsidRDefault="00283634" w:rsidP="00283634">
      <w:pPr>
        <w:ind w:left="720" w:firstLine="720"/>
        <w:rPr>
          <w:sz w:val="22"/>
        </w:rPr>
      </w:pPr>
      <w:r>
        <w:rPr>
          <w:sz w:val="22"/>
        </w:rPr>
        <w:t xml:space="preserve">(d) </w:t>
      </w:r>
      <w:r w:rsidR="00877CCB" w:rsidRPr="00283634">
        <w:rPr>
          <w:sz w:val="22"/>
        </w:rPr>
        <w:t>inform the insurer of all injuries within 48 hours of their occurrence.</w:t>
      </w:r>
    </w:p>
    <w:p w14:paraId="45401FED" w14:textId="77777777" w:rsidR="00877CCB" w:rsidRPr="00283634" w:rsidRDefault="00877CCB" w:rsidP="00877CCB">
      <w:pPr>
        <w:rPr>
          <w:sz w:val="22"/>
        </w:rPr>
      </w:pPr>
      <w:r w:rsidRPr="00283634">
        <w:rPr>
          <w:sz w:val="22"/>
        </w:rPr>
        <w:t>The obligations of the Company will extend for the requisite statutory period from the date upon which the Company first becomes aware that the worker has made a claim for compensation or submitted a medical certificate that relates to a claim for compensation.</w:t>
      </w:r>
    </w:p>
    <w:p w14:paraId="4815A20F" w14:textId="77777777" w:rsidR="00877CCB" w:rsidRPr="00283634" w:rsidRDefault="00877CCB" w:rsidP="00877CCB">
      <w:pPr>
        <w:rPr>
          <w:b/>
          <w:bCs/>
          <w:iCs/>
          <w:sz w:val="22"/>
        </w:rPr>
      </w:pPr>
    </w:p>
    <w:p w14:paraId="00F706EC" w14:textId="77777777" w:rsidR="00283634" w:rsidRDefault="00283634">
      <w:pPr>
        <w:rPr>
          <w:b/>
          <w:color w:val="A8005B"/>
        </w:rPr>
      </w:pPr>
      <w:r>
        <w:br w:type="page"/>
      </w:r>
    </w:p>
    <w:p w14:paraId="1FD14DAC" w14:textId="77777777" w:rsidR="00877CCB" w:rsidRPr="00172654" w:rsidRDefault="00877CCB" w:rsidP="00283634">
      <w:pPr>
        <w:pStyle w:val="Heading4"/>
        <w:rPr>
          <w:sz w:val="26"/>
          <w:szCs w:val="28"/>
        </w:rPr>
      </w:pPr>
      <w:r w:rsidRPr="00172654">
        <w:rPr>
          <w:sz w:val="26"/>
          <w:szCs w:val="28"/>
        </w:rPr>
        <w:lastRenderedPageBreak/>
        <w:t>The Return to Work Coordinator</w:t>
      </w:r>
    </w:p>
    <w:p w14:paraId="3B9D9355" w14:textId="77777777" w:rsidR="00877CCB" w:rsidRPr="00283634" w:rsidRDefault="00877CCB" w:rsidP="00877CCB">
      <w:pPr>
        <w:rPr>
          <w:sz w:val="22"/>
        </w:rPr>
      </w:pPr>
      <w:r w:rsidRPr="00283634">
        <w:rPr>
          <w:sz w:val="22"/>
        </w:rPr>
        <w:t>The Return to Work Coordinator will ensure that both the Company and the worker honour their obligations under this policy.</w:t>
      </w:r>
    </w:p>
    <w:p w14:paraId="2729ECAC" w14:textId="77777777" w:rsidR="00877CCB" w:rsidRPr="00877CCB" w:rsidRDefault="00877CCB" w:rsidP="00877CCB">
      <w:pPr>
        <w:rPr>
          <w:b/>
          <w:bCs/>
          <w:iCs/>
        </w:rPr>
      </w:pPr>
    </w:p>
    <w:p w14:paraId="0E695AE7" w14:textId="77777777" w:rsidR="00877CCB" w:rsidRPr="00172654" w:rsidRDefault="00877CCB" w:rsidP="00283634">
      <w:pPr>
        <w:pStyle w:val="Heading3"/>
        <w:rPr>
          <w:sz w:val="28"/>
          <w:szCs w:val="28"/>
        </w:rPr>
      </w:pPr>
      <w:r w:rsidRPr="00172654">
        <w:rPr>
          <w:sz w:val="28"/>
          <w:szCs w:val="28"/>
        </w:rPr>
        <w:t>3. The designated Return to Work Coordinator is:</w:t>
      </w:r>
    </w:p>
    <w:p w14:paraId="7AD11047" w14:textId="77777777" w:rsidR="00877CCB" w:rsidRPr="00877CCB" w:rsidRDefault="00877CCB" w:rsidP="00877CCB">
      <w:pPr>
        <w:rPr>
          <w:bCs/>
          <w:iCs/>
        </w:rPr>
      </w:pPr>
      <w:r w:rsidRPr="00877CCB">
        <w:rPr>
          <w:b/>
          <w:bCs/>
          <w:iCs/>
        </w:rPr>
        <w:t>Name:</w:t>
      </w:r>
      <w:r w:rsidR="00C7400B" w:rsidRPr="00C7400B">
        <w:rPr>
          <w:rFonts w:cs="Calibri"/>
          <w:sz w:val="22"/>
          <w:u w:val="single"/>
        </w:rPr>
        <w:t xml:space="preserve"> </w:t>
      </w:r>
      <w:r w:rsidR="00C7400B" w:rsidRPr="009E0E51">
        <w:rPr>
          <w:b/>
          <w:bCs/>
          <w:iCs/>
          <w:u w:val="single"/>
        </w:rPr>
        <w:fldChar w:fldCharType="begin">
          <w:ffData>
            <w:name w:val=""/>
            <w:enabled/>
            <w:calcOnExit w:val="0"/>
            <w:textInput/>
          </w:ffData>
        </w:fldChar>
      </w:r>
      <w:r w:rsidR="00C7400B" w:rsidRPr="009E0E51">
        <w:rPr>
          <w:b/>
          <w:bCs/>
          <w:iCs/>
          <w:u w:val="single"/>
        </w:rPr>
        <w:instrText xml:space="preserve"> FORMTEXT </w:instrText>
      </w:r>
      <w:r w:rsidR="00C7400B" w:rsidRPr="009E0E51">
        <w:rPr>
          <w:b/>
          <w:bCs/>
          <w:iCs/>
          <w:u w:val="single"/>
        </w:rPr>
      </w:r>
      <w:r w:rsidR="00C7400B" w:rsidRPr="009E0E51">
        <w:rPr>
          <w:b/>
          <w:bCs/>
          <w:iCs/>
          <w:u w:val="single"/>
        </w:rPr>
        <w:fldChar w:fldCharType="separate"/>
      </w:r>
      <w:r w:rsidR="00C7400B" w:rsidRPr="009E0E51">
        <w:rPr>
          <w:b/>
          <w:bCs/>
          <w:iCs/>
          <w:u w:val="single"/>
        </w:rPr>
        <w:t> </w:t>
      </w:r>
      <w:r w:rsidR="00C7400B" w:rsidRPr="009E0E51">
        <w:rPr>
          <w:b/>
          <w:bCs/>
          <w:iCs/>
          <w:u w:val="single"/>
        </w:rPr>
        <w:t> </w:t>
      </w:r>
      <w:r w:rsidR="00C7400B" w:rsidRPr="009E0E51">
        <w:rPr>
          <w:b/>
          <w:bCs/>
          <w:iCs/>
          <w:u w:val="single"/>
        </w:rPr>
        <w:t> </w:t>
      </w:r>
      <w:r w:rsidR="00C7400B" w:rsidRPr="009E0E51">
        <w:rPr>
          <w:b/>
          <w:bCs/>
          <w:iCs/>
          <w:u w:val="single"/>
        </w:rPr>
        <w:t> </w:t>
      </w:r>
      <w:r w:rsidR="00C7400B" w:rsidRPr="009E0E51">
        <w:rPr>
          <w:b/>
          <w:bCs/>
          <w:iCs/>
          <w:u w:val="single"/>
        </w:rPr>
        <w:t> </w:t>
      </w:r>
      <w:r w:rsidR="00C7400B" w:rsidRPr="009E0E51">
        <w:rPr>
          <w:b/>
          <w:bCs/>
          <w:iCs/>
        </w:rPr>
        <w:fldChar w:fldCharType="end"/>
      </w:r>
    </w:p>
    <w:p w14:paraId="416A751F" w14:textId="77777777" w:rsidR="00877CCB" w:rsidRPr="00877CCB" w:rsidRDefault="00877CCB" w:rsidP="00877CCB">
      <w:pPr>
        <w:rPr>
          <w:b/>
        </w:rPr>
      </w:pPr>
      <w:r w:rsidRPr="00877CCB">
        <w:rPr>
          <w:b/>
        </w:rPr>
        <w:t>Phone:</w:t>
      </w:r>
      <w:r w:rsidR="00C7400B" w:rsidRPr="00C7400B">
        <w:rPr>
          <w:rFonts w:cs="Calibri"/>
          <w:sz w:val="22"/>
          <w:u w:val="single"/>
        </w:rPr>
        <w:t xml:space="preserve"> </w:t>
      </w:r>
      <w:r w:rsidR="00C7400B" w:rsidRPr="009E0E51">
        <w:rPr>
          <w:b/>
          <w:u w:val="single"/>
        </w:rPr>
        <w:fldChar w:fldCharType="begin">
          <w:ffData>
            <w:name w:val=""/>
            <w:enabled/>
            <w:calcOnExit w:val="0"/>
            <w:textInput/>
          </w:ffData>
        </w:fldChar>
      </w:r>
      <w:r w:rsidR="00C7400B" w:rsidRPr="009E0E51">
        <w:rPr>
          <w:b/>
          <w:u w:val="single"/>
        </w:rPr>
        <w:instrText xml:space="preserve"> FORMTEXT </w:instrText>
      </w:r>
      <w:r w:rsidR="00C7400B" w:rsidRPr="009E0E51">
        <w:rPr>
          <w:b/>
          <w:u w:val="single"/>
        </w:rPr>
      </w:r>
      <w:r w:rsidR="00C7400B" w:rsidRPr="009E0E51">
        <w:rPr>
          <w:b/>
          <w:u w:val="single"/>
        </w:rPr>
        <w:fldChar w:fldCharType="separate"/>
      </w:r>
      <w:r w:rsidR="00C7400B" w:rsidRPr="009E0E51">
        <w:rPr>
          <w:b/>
          <w:u w:val="single"/>
        </w:rPr>
        <w:t> </w:t>
      </w:r>
      <w:r w:rsidR="00C7400B" w:rsidRPr="009E0E51">
        <w:rPr>
          <w:b/>
          <w:u w:val="single"/>
        </w:rPr>
        <w:t> </w:t>
      </w:r>
      <w:r w:rsidR="00C7400B" w:rsidRPr="009E0E51">
        <w:rPr>
          <w:b/>
          <w:u w:val="single"/>
        </w:rPr>
        <w:t> </w:t>
      </w:r>
      <w:r w:rsidR="00C7400B" w:rsidRPr="009E0E51">
        <w:rPr>
          <w:b/>
          <w:u w:val="single"/>
        </w:rPr>
        <w:t> </w:t>
      </w:r>
      <w:r w:rsidR="00C7400B" w:rsidRPr="009E0E51">
        <w:rPr>
          <w:b/>
          <w:u w:val="single"/>
        </w:rPr>
        <w:t> </w:t>
      </w:r>
      <w:r w:rsidR="00C7400B" w:rsidRPr="009E0E51">
        <w:rPr>
          <w:b/>
        </w:rPr>
        <w:fldChar w:fldCharType="end"/>
      </w:r>
    </w:p>
    <w:p w14:paraId="2C1BED85" w14:textId="77777777" w:rsidR="00877CCB" w:rsidRPr="00877CCB" w:rsidRDefault="00877CCB" w:rsidP="00877CCB">
      <w:pPr>
        <w:rPr>
          <w:b/>
        </w:rPr>
      </w:pPr>
      <w:r w:rsidRPr="00877CCB">
        <w:rPr>
          <w:b/>
        </w:rPr>
        <w:t>Email:</w:t>
      </w:r>
      <w:r w:rsidR="00283634">
        <w:rPr>
          <w:b/>
        </w:rPr>
        <w:t xml:space="preserve"> </w:t>
      </w:r>
      <w:r w:rsidR="00C7400B" w:rsidRPr="009E0E51">
        <w:rPr>
          <w:b/>
          <w:u w:val="single"/>
        </w:rPr>
        <w:fldChar w:fldCharType="begin">
          <w:ffData>
            <w:name w:val=""/>
            <w:enabled/>
            <w:calcOnExit w:val="0"/>
            <w:textInput/>
          </w:ffData>
        </w:fldChar>
      </w:r>
      <w:r w:rsidR="00C7400B" w:rsidRPr="009E0E51">
        <w:rPr>
          <w:b/>
          <w:u w:val="single"/>
        </w:rPr>
        <w:instrText xml:space="preserve"> FORMTEXT </w:instrText>
      </w:r>
      <w:r w:rsidR="00C7400B" w:rsidRPr="009E0E51">
        <w:rPr>
          <w:b/>
          <w:u w:val="single"/>
        </w:rPr>
      </w:r>
      <w:r w:rsidR="00C7400B" w:rsidRPr="009E0E51">
        <w:rPr>
          <w:b/>
          <w:u w:val="single"/>
        </w:rPr>
        <w:fldChar w:fldCharType="separate"/>
      </w:r>
      <w:r w:rsidR="00C7400B" w:rsidRPr="009E0E51">
        <w:rPr>
          <w:b/>
          <w:u w:val="single"/>
        </w:rPr>
        <w:t> </w:t>
      </w:r>
      <w:r w:rsidR="00C7400B" w:rsidRPr="009E0E51">
        <w:rPr>
          <w:b/>
          <w:u w:val="single"/>
        </w:rPr>
        <w:t> </w:t>
      </w:r>
      <w:r w:rsidR="00C7400B" w:rsidRPr="009E0E51">
        <w:rPr>
          <w:b/>
          <w:u w:val="single"/>
        </w:rPr>
        <w:t> </w:t>
      </w:r>
      <w:r w:rsidR="00C7400B" w:rsidRPr="009E0E51">
        <w:rPr>
          <w:b/>
          <w:u w:val="single"/>
        </w:rPr>
        <w:t> </w:t>
      </w:r>
      <w:r w:rsidR="00C7400B" w:rsidRPr="009E0E51">
        <w:rPr>
          <w:b/>
          <w:u w:val="single"/>
        </w:rPr>
        <w:t> </w:t>
      </w:r>
      <w:r w:rsidR="00C7400B" w:rsidRPr="009E0E51">
        <w:rPr>
          <w:b/>
        </w:rPr>
        <w:fldChar w:fldCharType="end"/>
      </w:r>
    </w:p>
    <w:p w14:paraId="4673D731" w14:textId="77777777" w:rsidR="00877CCB" w:rsidRPr="00877CCB" w:rsidRDefault="00877CCB" w:rsidP="00877CCB"/>
    <w:p w14:paraId="65133E67" w14:textId="77777777" w:rsidR="00877CCB" w:rsidRPr="00172654" w:rsidRDefault="00877CCB" w:rsidP="00283634">
      <w:pPr>
        <w:pStyle w:val="Heading3"/>
        <w:rPr>
          <w:sz w:val="28"/>
          <w:szCs w:val="28"/>
        </w:rPr>
      </w:pPr>
      <w:r w:rsidRPr="00172654">
        <w:rPr>
          <w:sz w:val="28"/>
          <w:szCs w:val="28"/>
        </w:rPr>
        <w:t>4. Rehabilitation provider</w:t>
      </w:r>
    </w:p>
    <w:p w14:paraId="2E4DD9D3" w14:textId="77777777" w:rsidR="00877CCB" w:rsidRPr="00283634" w:rsidRDefault="00877CCB" w:rsidP="00877CCB">
      <w:pPr>
        <w:rPr>
          <w:sz w:val="22"/>
        </w:rPr>
      </w:pPr>
      <w:r w:rsidRPr="00283634">
        <w:rPr>
          <w:sz w:val="22"/>
        </w:rPr>
        <w:t>Rehabilitation providers are available to assist in the return to work of workers who suffer a workplace injury or illness. Referral to the following accredited providers may be considered where the return to work plan is complex and requires specialist knowledge:</w:t>
      </w:r>
    </w:p>
    <w:p w14:paraId="7BAA3669" w14:textId="77777777" w:rsidR="00877CCB" w:rsidRPr="00877CCB" w:rsidRDefault="00877CCB" w:rsidP="00877CCB">
      <w:pPr>
        <w:rPr>
          <w:b/>
        </w:rPr>
      </w:pPr>
      <w:r w:rsidRPr="00870FF0">
        <w:rPr>
          <w:b/>
          <w:highlight w:val="yellow"/>
        </w:rPr>
        <w:t>[Provide names and contact details]</w:t>
      </w:r>
    </w:p>
    <w:p w14:paraId="4BF65447" w14:textId="77777777" w:rsidR="00877CCB" w:rsidRPr="00283634" w:rsidRDefault="00877CCB" w:rsidP="00877CCB">
      <w:pPr>
        <w:rPr>
          <w:sz w:val="22"/>
        </w:rPr>
      </w:pPr>
      <w:r w:rsidRPr="00283634">
        <w:rPr>
          <w:sz w:val="22"/>
        </w:rPr>
        <w:t>Injured workers retain the right to nominate an accredited rehabilitation provider of their own choice.</w:t>
      </w:r>
    </w:p>
    <w:p w14:paraId="440C04A1" w14:textId="77777777" w:rsidR="00877CCB" w:rsidRPr="00877CCB" w:rsidRDefault="00877CCB" w:rsidP="00877CCB"/>
    <w:p w14:paraId="1C1A705A" w14:textId="77777777" w:rsidR="00877CCB" w:rsidRPr="00172654" w:rsidRDefault="00877CCB" w:rsidP="00283634">
      <w:pPr>
        <w:pStyle w:val="Heading3"/>
        <w:rPr>
          <w:sz w:val="28"/>
          <w:szCs w:val="28"/>
        </w:rPr>
      </w:pPr>
      <w:r w:rsidRPr="00172654">
        <w:rPr>
          <w:sz w:val="28"/>
          <w:szCs w:val="28"/>
        </w:rPr>
        <w:t>5. Approval</w:t>
      </w:r>
    </w:p>
    <w:p w14:paraId="3D54FAB2" w14:textId="77777777" w:rsidR="00877CCB" w:rsidRPr="00283634" w:rsidRDefault="00877CCB" w:rsidP="00877CCB">
      <w:pPr>
        <w:rPr>
          <w:sz w:val="22"/>
        </w:rPr>
      </w:pPr>
      <w:r w:rsidRPr="00283634">
        <w:rPr>
          <w:sz w:val="22"/>
        </w:rPr>
        <w:t>This Policy will be regularly reviewed and represents the Company’s commitment to workplace rehabilitation and returning injured workers to work. This Policy was developed in consultation with and is endorsed by:</w:t>
      </w:r>
    </w:p>
    <w:p w14:paraId="00225BE1" w14:textId="77777777" w:rsidR="00877CCB" w:rsidRPr="00877CCB" w:rsidRDefault="00877CCB" w:rsidP="00877CCB">
      <w:pPr>
        <w:rPr>
          <w:b/>
        </w:rPr>
      </w:pPr>
      <w:r w:rsidRPr="00870FF0">
        <w:rPr>
          <w:b/>
          <w:highlight w:val="yellow"/>
        </w:rPr>
        <w:t>[Names of health and safety representatives/members of the health and safety committee]</w:t>
      </w:r>
    </w:p>
    <w:p w14:paraId="412B78B7" w14:textId="77777777" w:rsidR="00877CCB" w:rsidRPr="00877CCB" w:rsidRDefault="00877CCB" w:rsidP="00877CCB"/>
    <w:p w14:paraId="3BC2E43E" w14:textId="77777777" w:rsidR="00877CCB" w:rsidRPr="00172654" w:rsidRDefault="00877CCB" w:rsidP="00283634">
      <w:pPr>
        <w:pStyle w:val="Heading3"/>
        <w:rPr>
          <w:sz w:val="28"/>
          <w:szCs w:val="28"/>
        </w:rPr>
      </w:pPr>
      <w:r w:rsidRPr="00172654">
        <w:rPr>
          <w:sz w:val="28"/>
          <w:szCs w:val="28"/>
        </w:rPr>
        <w:t>6. Disputes</w:t>
      </w:r>
    </w:p>
    <w:p w14:paraId="3EBAE5A1" w14:textId="77777777" w:rsidR="00877CCB" w:rsidRPr="00283634" w:rsidRDefault="00877CCB" w:rsidP="00877CCB">
      <w:pPr>
        <w:rPr>
          <w:sz w:val="22"/>
        </w:rPr>
      </w:pPr>
      <w:r w:rsidRPr="00283634">
        <w:rPr>
          <w:sz w:val="22"/>
        </w:rPr>
        <w:t>If any disputes arise regarding return to work issues, they will be resolved in accordance with any relevant grievance procedures of the Company.</w:t>
      </w:r>
    </w:p>
    <w:p w14:paraId="230839CA" w14:textId="77777777" w:rsidR="00877CCB" w:rsidRDefault="00877CCB" w:rsidP="00877CCB"/>
    <w:p w14:paraId="0D9DCE3B" w14:textId="77777777" w:rsidR="004D4D6B" w:rsidRDefault="004D4D6B" w:rsidP="00877CCB"/>
    <w:p w14:paraId="79FD6AB9" w14:textId="5D2560D2" w:rsidR="004D4D6B" w:rsidRDefault="004D4D6B" w:rsidP="00877CCB"/>
    <w:p w14:paraId="09F42B61" w14:textId="77777777" w:rsidR="00877CCB" w:rsidRPr="00877CCB" w:rsidRDefault="00877CCB" w:rsidP="00877CCB"/>
    <w:p w14:paraId="7730D890" w14:textId="77777777" w:rsidR="00877CCB" w:rsidRPr="00877CCB" w:rsidRDefault="00877CCB" w:rsidP="00D32172">
      <w:pPr>
        <w:pStyle w:val="Heading2"/>
      </w:pPr>
      <w:r w:rsidRPr="00283634">
        <w:rPr>
          <w:rStyle w:val="Heading2Char"/>
          <w:b/>
          <w:caps/>
        </w:rPr>
        <w:lastRenderedPageBreak/>
        <w:t>TEMPLATE</w:t>
      </w:r>
      <w:r w:rsidRPr="00877CCB">
        <w:t>: Health and Wellbeing Policy</w:t>
      </w:r>
    </w:p>
    <w:p w14:paraId="27F11296" w14:textId="77777777" w:rsidR="00877CCB" w:rsidRPr="00172654" w:rsidRDefault="00877CCB" w:rsidP="00283634">
      <w:pPr>
        <w:pStyle w:val="Heading3"/>
        <w:rPr>
          <w:sz w:val="28"/>
          <w:szCs w:val="28"/>
        </w:rPr>
      </w:pPr>
      <w:r w:rsidRPr="00172654">
        <w:rPr>
          <w:sz w:val="28"/>
          <w:szCs w:val="28"/>
        </w:rPr>
        <w:t>Purpose and scope</w:t>
      </w:r>
    </w:p>
    <w:p w14:paraId="6662CB26" w14:textId="77777777" w:rsidR="00877CCB" w:rsidRPr="00283634" w:rsidRDefault="00877CCB" w:rsidP="00877CCB">
      <w:pPr>
        <w:rPr>
          <w:sz w:val="22"/>
        </w:rPr>
      </w:pPr>
      <w:r w:rsidRPr="00283634">
        <w:rPr>
          <w:sz w:val="22"/>
        </w:rPr>
        <w:t>The Company:</w:t>
      </w:r>
    </w:p>
    <w:p w14:paraId="771855A8" w14:textId="77777777" w:rsidR="00877CCB" w:rsidRPr="00283634" w:rsidRDefault="00877CCB" w:rsidP="00877CCB">
      <w:pPr>
        <w:numPr>
          <w:ilvl w:val="0"/>
          <w:numId w:val="12"/>
        </w:numPr>
        <w:rPr>
          <w:sz w:val="22"/>
        </w:rPr>
      </w:pPr>
      <w:r w:rsidRPr="00283634">
        <w:rPr>
          <w:sz w:val="22"/>
        </w:rPr>
        <w:t>is committed to providing workers with a safe, healthy and supportive work environment;</w:t>
      </w:r>
    </w:p>
    <w:p w14:paraId="7B9AFA99" w14:textId="77777777" w:rsidR="00877CCB" w:rsidRPr="00283634" w:rsidRDefault="00877CCB" w:rsidP="00877CCB">
      <w:pPr>
        <w:numPr>
          <w:ilvl w:val="0"/>
          <w:numId w:val="12"/>
        </w:numPr>
        <w:rPr>
          <w:sz w:val="22"/>
        </w:rPr>
      </w:pPr>
      <w:r w:rsidRPr="00283634">
        <w:rPr>
          <w:sz w:val="22"/>
        </w:rPr>
        <w:t>recognises that the health and wellbeing of its workers is important; and</w:t>
      </w:r>
    </w:p>
    <w:p w14:paraId="038CC76E" w14:textId="77777777" w:rsidR="00877CCB" w:rsidRPr="00283634" w:rsidRDefault="00877CCB" w:rsidP="00877CCB">
      <w:pPr>
        <w:numPr>
          <w:ilvl w:val="0"/>
          <w:numId w:val="12"/>
        </w:numPr>
        <w:rPr>
          <w:sz w:val="22"/>
        </w:rPr>
      </w:pPr>
      <w:r w:rsidRPr="00283634">
        <w:rPr>
          <w:sz w:val="22"/>
        </w:rPr>
        <w:t>will commit to providing a supportive workplace culture where healthy lifestyle choices are valued and encouraged.</w:t>
      </w:r>
    </w:p>
    <w:p w14:paraId="4ACB8693" w14:textId="77777777" w:rsidR="00877CCB" w:rsidRPr="00283634" w:rsidRDefault="00877CCB" w:rsidP="00877CCB">
      <w:pPr>
        <w:rPr>
          <w:i/>
          <w:sz w:val="22"/>
        </w:rPr>
      </w:pPr>
      <w:r w:rsidRPr="00283634">
        <w:rPr>
          <w:i/>
          <w:sz w:val="22"/>
        </w:rPr>
        <w:t>This policy will apply to all workers of the Company.</w:t>
      </w:r>
    </w:p>
    <w:p w14:paraId="7CF69768" w14:textId="77777777" w:rsidR="00283634" w:rsidRDefault="00283634" w:rsidP="00877CCB">
      <w:pPr>
        <w:rPr>
          <w:b/>
        </w:rPr>
      </w:pPr>
    </w:p>
    <w:p w14:paraId="1B1B611A" w14:textId="77777777" w:rsidR="00877CCB" w:rsidRPr="00172654" w:rsidRDefault="00877CCB" w:rsidP="00283634">
      <w:pPr>
        <w:pStyle w:val="Heading3"/>
        <w:rPr>
          <w:sz w:val="28"/>
          <w:szCs w:val="28"/>
        </w:rPr>
      </w:pPr>
      <w:r w:rsidRPr="00172654">
        <w:rPr>
          <w:sz w:val="28"/>
          <w:szCs w:val="28"/>
        </w:rPr>
        <w:t>Objectives and strategies</w:t>
      </w:r>
    </w:p>
    <w:p w14:paraId="0468E0B7" w14:textId="77777777" w:rsidR="00877CCB" w:rsidRPr="00283634" w:rsidRDefault="00877CCB" w:rsidP="00877CCB">
      <w:pPr>
        <w:rPr>
          <w:sz w:val="22"/>
        </w:rPr>
      </w:pPr>
      <w:r w:rsidRPr="00283634">
        <w:rPr>
          <w:sz w:val="22"/>
        </w:rPr>
        <w:t>The Company will [add and delete as appropriate]:</w:t>
      </w:r>
    </w:p>
    <w:p w14:paraId="46817DC9" w14:textId="77777777" w:rsidR="00877CCB" w:rsidRPr="00283634" w:rsidRDefault="00877CCB" w:rsidP="00877CCB">
      <w:pPr>
        <w:numPr>
          <w:ilvl w:val="0"/>
          <w:numId w:val="13"/>
        </w:numPr>
        <w:rPr>
          <w:sz w:val="22"/>
        </w:rPr>
      </w:pPr>
      <w:r w:rsidRPr="00283634">
        <w:rPr>
          <w:sz w:val="22"/>
        </w:rPr>
        <w:t>encourage workers to be more physically active by making provisions in the workplace for activity opportunities, including reducing sitting time where practical;</w:t>
      </w:r>
    </w:p>
    <w:p w14:paraId="70C34F6C" w14:textId="77777777" w:rsidR="00877CCB" w:rsidRPr="00283634" w:rsidRDefault="00877CCB" w:rsidP="00877CCB">
      <w:pPr>
        <w:numPr>
          <w:ilvl w:val="0"/>
          <w:numId w:val="13"/>
        </w:numPr>
        <w:rPr>
          <w:sz w:val="22"/>
        </w:rPr>
      </w:pPr>
      <w:r w:rsidRPr="00283634">
        <w:rPr>
          <w:sz w:val="22"/>
        </w:rPr>
        <w:t>foster healthy eating choices in the workplace by providing healthy food and education on diet and nutrition;</w:t>
      </w:r>
    </w:p>
    <w:p w14:paraId="0FCAE669" w14:textId="77777777" w:rsidR="00877CCB" w:rsidRPr="00283634" w:rsidRDefault="00877CCB" w:rsidP="00877CCB">
      <w:pPr>
        <w:numPr>
          <w:ilvl w:val="0"/>
          <w:numId w:val="13"/>
        </w:numPr>
        <w:rPr>
          <w:sz w:val="22"/>
        </w:rPr>
      </w:pPr>
      <w:r w:rsidRPr="00283634">
        <w:rPr>
          <w:sz w:val="22"/>
        </w:rPr>
        <w:t>educate workers about safe alcohol consumption and the negative health effects of smoking;</w:t>
      </w:r>
    </w:p>
    <w:p w14:paraId="75F60D81" w14:textId="77777777" w:rsidR="00877CCB" w:rsidRPr="00283634" w:rsidRDefault="00877CCB" w:rsidP="00877CCB">
      <w:pPr>
        <w:numPr>
          <w:ilvl w:val="0"/>
          <w:numId w:val="13"/>
        </w:numPr>
        <w:rPr>
          <w:sz w:val="22"/>
        </w:rPr>
      </w:pPr>
      <w:r w:rsidRPr="00283634">
        <w:rPr>
          <w:sz w:val="22"/>
        </w:rPr>
        <w:t>promote awareness of key health issues for workers, including their social and emotional wellbeing; and</w:t>
      </w:r>
    </w:p>
    <w:p w14:paraId="7B70F303" w14:textId="77777777" w:rsidR="00877CCB" w:rsidRPr="00283634" w:rsidRDefault="00877CCB" w:rsidP="00877CCB">
      <w:pPr>
        <w:numPr>
          <w:ilvl w:val="0"/>
          <w:numId w:val="13"/>
        </w:numPr>
        <w:rPr>
          <w:sz w:val="22"/>
        </w:rPr>
      </w:pPr>
      <w:r w:rsidRPr="00283634">
        <w:rPr>
          <w:sz w:val="22"/>
        </w:rPr>
        <w:t>encourage workers to provide feedback on health and wellbeing initiatives.</w:t>
      </w:r>
    </w:p>
    <w:p w14:paraId="3727C2AF" w14:textId="77777777" w:rsidR="00283634" w:rsidRDefault="00283634" w:rsidP="00877CCB">
      <w:pPr>
        <w:rPr>
          <w:b/>
        </w:rPr>
      </w:pPr>
    </w:p>
    <w:p w14:paraId="0B649283" w14:textId="77777777" w:rsidR="00877CCB" w:rsidRPr="00172654" w:rsidRDefault="00877CCB" w:rsidP="00283634">
      <w:pPr>
        <w:pStyle w:val="Heading3"/>
        <w:rPr>
          <w:sz w:val="28"/>
          <w:szCs w:val="28"/>
        </w:rPr>
      </w:pPr>
      <w:r w:rsidRPr="00172654">
        <w:rPr>
          <w:sz w:val="28"/>
          <w:szCs w:val="28"/>
        </w:rPr>
        <w:t>Responsibility</w:t>
      </w:r>
    </w:p>
    <w:p w14:paraId="2C556463" w14:textId="77777777" w:rsidR="00877CCB" w:rsidRPr="00283634" w:rsidRDefault="00877CCB" w:rsidP="00877CCB">
      <w:pPr>
        <w:rPr>
          <w:sz w:val="22"/>
        </w:rPr>
      </w:pPr>
      <w:r w:rsidRPr="00283634">
        <w:rPr>
          <w:sz w:val="22"/>
        </w:rPr>
        <w:t>Workers are encouraged to:</w:t>
      </w:r>
    </w:p>
    <w:p w14:paraId="62F8F7AA" w14:textId="77777777" w:rsidR="00877CCB" w:rsidRPr="00283634" w:rsidRDefault="00877CCB" w:rsidP="00877CCB">
      <w:pPr>
        <w:numPr>
          <w:ilvl w:val="0"/>
          <w:numId w:val="13"/>
        </w:numPr>
        <w:rPr>
          <w:sz w:val="22"/>
        </w:rPr>
      </w:pPr>
      <w:r w:rsidRPr="00283634">
        <w:rPr>
          <w:sz w:val="22"/>
        </w:rPr>
        <w:t>understand this policy and seek clarification from management where required;</w:t>
      </w:r>
    </w:p>
    <w:p w14:paraId="04421C76" w14:textId="77777777" w:rsidR="00877CCB" w:rsidRPr="00283634" w:rsidRDefault="00877CCB" w:rsidP="00877CCB">
      <w:pPr>
        <w:numPr>
          <w:ilvl w:val="0"/>
          <w:numId w:val="13"/>
        </w:numPr>
        <w:rPr>
          <w:sz w:val="22"/>
        </w:rPr>
      </w:pPr>
      <w:r w:rsidRPr="00283634">
        <w:rPr>
          <w:sz w:val="22"/>
        </w:rPr>
        <w:t>consider this policy while completing work-related duties and at any time while representing the Company;</w:t>
      </w:r>
    </w:p>
    <w:p w14:paraId="774A9D53" w14:textId="77777777" w:rsidR="00877CCB" w:rsidRPr="00283634" w:rsidRDefault="00877CCB" w:rsidP="00877CCB">
      <w:pPr>
        <w:numPr>
          <w:ilvl w:val="0"/>
          <w:numId w:val="13"/>
        </w:numPr>
        <w:rPr>
          <w:sz w:val="22"/>
        </w:rPr>
      </w:pPr>
      <w:r w:rsidRPr="00283634">
        <w:rPr>
          <w:sz w:val="22"/>
        </w:rPr>
        <w:t>support fellow workers in their awareness of this policy; and</w:t>
      </w:r>
    </w:p>
    <w:p w14:paraId="04827DC8" w14:textId="77777777" w:rsidR="00877CCB" w:rsidRPr="00283634" w:rsidRDefault="00877CCB" w:rsidP="00877CCB">
      <w:pPr>
        <w:numPr>
          <w:ilvl w:val="0"/>
          <w:numId w:val="13"/>
        </w:numPr>
        <w:rPr>
          <w:sz w:val="22"/>
        </w:rPr>
      </w:pPr>
      <w:r w:rsidRPr="00283634">
        <w:rPr>
          <w:sz w:val="22"/>
        </w:rPr>
        <w:t>support and contribute to the Company’s aim of providing a safe, healthy and supportive environment for all workers.</w:t>
      </w:r>
    </w:p>
    <w:p w14:paraId="1D200241" w14:textId="77777777" w:rsidR="00283634" w:rsidRDefault="00283634" w:rsidP="00877CCB">
      <w:pPr>
        <w:rPr>
          <w:sz w:val="22"/>
        </w:rPr>
      </w:pPr>
    </w:p>
    <w:p w14:paraId="128A9111" w14:textId="77777777" w:rsidR="009E0E51" w:rsidRDefault="009E0E51" w:rsidP="00877CCB">
      <w:pPr>
        <w:rPr>
          <w:sz w:val="22"/>
        </w:rPr>
      </w:pPr>
    </w:p>
    <w:p w14:paraId="44AD021F" w14:textId="77777777" w:rsidR="00877CCB" w:rsidRPr="00283634" w:rsidRDefault="00877CCB" w:rsidP="00877CCB">
      <w:pPr>
        <w:rPr>
          <w:sz w:val="22"/>
        </w:rPr>
      </w:pPr>
      <w:r w:rsidRPr="006E4EC2">
        <w:rPr>
          <w:sz w:val="22"/>
        </w:rPr>
        <w:lastRenderedPageBreak/>
        <w:t>Managers</w:t>
      </w:r>
      <w:r w:rsidRPr="00283634">
        <w:rPr>
          <w:sz w:val="22"/>
        </w:rPr>
        <w:t xml:space="preserve"> have a responsibility to:</w:t>
      </w:r>
    </w:p>
    <w:p w14:paraId="3C37423E" w14:textId="77777777" w:rsidR="00877CCB" w:rsidRPr="00283634" w:rsidRDefault="00877CCB" w:rsidP="00877CCB">
      <w:pPr>
        <w:numPr>
          <w:ilvl w:val="0"/>
          <w:numId w:val="13"/>
        </w:numPr>
        <w:rPr>
          <w:sz w:val="22"/>
        </w:rPr>
      </w:pPr>
      <w:r w:rsidRPr="00283634">
        <w:rPr>
          <w:sz w:val="22"/>
        </w:rPr>
        <w:t>ensure that all workers are made aware of this policy;</w:t>
      </w:r>
    </w:p>
    <w:p w14:paraId="2EF51C57" w14:textId="77777777" w:rsidR="00877CCB" w:rsidRPr="00283634" w:rsidRDefault="00877CCB" w:rsidP="00877CCB">
      <w:pPr>
        <w:numPr>
          <w:ilvl w:val="0"/>
          <w:numId w:val="13"/>
        </w:numPr>
        <w:rPr>
          <w:sz w:val="22"/>
        </w:rPr>
      </w:pPr>
      <w:r w:rsidRPr="00283634">
        <w:rPr>
          <w:sz w:val="22"/>
        </w:rPr>
        <w:t>actively support and contribute to the implementation of this policy; and</w:t>
      </w:r>
    </w:p>
    <w:p w14:paraId="0C4D0AF4" w14:textId="77777777" w:rsidR="00877CCB" w:rsidRPr="00283634" w:rsidRDefault="00877CCB" w:rsidP="00877CCB">
      <w:pPr>
        <w:numPr>
          <w:ilvl w:val="0"/>
          <w:numId w:val="13"/>
        </w:numPr>
        <w:rPr>
          <w:sz w:val="22"/>
        </w:rPr>
      </w:pPr>
      <w:r w:rsidRPr="00283634">
        <w:rPr>
          <w:sz w:val="22"/>
        </w:rPr>
        <w:t>manage the implementation and review of this policy.</w:t>
      </w:r>
    </w:p>
    <w:p w14:paraId="02A9E1D9" w14:textId="77777777" w:rsidR="00283634" w:rsidRDefault="00283634" w:rsidP="00283634"/>
    <w:p w14:paraId="4A4A05F1" w14:textId="77777777" w:rsidR="00877CCB" w:rsidRPr="00172654" w:rsidRDefault="00877CCB" w:rsidP="00283634">
      <w:pPr>
        <w:pStyle w:val="Heading3"/>
        <w:rPr>
          <w:sz w:val="28"/>
          <w:szCs w:val="28"/>
        </w:rPr>
      </w:pPr>
      <w:r w:rsidRPr="00172654">
        <w:rPr>
          <w:sz w:val="28"/>
          <w:szCs w:val="28"/>
        </w:rPr>
        <w:t>Communication</w:t>
      </w:r>
    </w:p>
    <w:p w14:paraId="14D2CCAB" w14:textId="77777777" w:rsidR="00877CCB" w:rsidRPr="00283634" w:rsidRDefault="00877CCB" w:rsidP="00877CCB">
      <w:pPr>
        <w:rPr>
          <w:sz w:val="22"/>
        </w:rPr>
      </w:pPr>
      <w:r w:rsidRPr="00283634">
        <w:rPr>
          <w:sz w:val="22"/>
        </w:rPr>
        <w:t>The Company will ensure that:</w:t>
      </w:r>
    </w:p>
    <w:p w14:paraId="760265A1" w14:textId="77777777" w:rsidR="00877CCB" w:rsidRPr="00283634" w:rsidRDefault="00877CCB" w:rsidP="00877CCB">
      <w:pPr>
        <w:numPr>
          <w:ilvl w:val="0"/>
          <w:numId w:val="13"/>
        </w:numPr>
        <w:rPr>
          <w:sz w:val="22"/>
        </w:rPr>
      </w:pPr>
      <w:r w:rsidRPr="00283634">
        <w:rPr>
          <w:sz w:val="22"/>
        </w:rPr>
        <w:t>all workers receive a copy of this policy during the induction process;</w:t>
      </w:r>
    </w:p>
    <w:p w14:paraId="5501C374" w14:textId="77777777" w:rsidR="00877CCB" w:rsidRPr="00283634" w:rsidRDefault="00877CCB" w:rsidP="00877CCB">
      <w:pPr>
        <w:numPr>
          <w:ilvl w:val="0"/>
          <w:numId w:val="13"/>
        </w:numPr>
        <w:rPr>
          <w:sz w:val="22"/>
        </w:rPr>
      </w:pPr>
      <w:r w:rsidRPr="00283634">
        <w:rPr>
          <w:sz w:val="22"/>
        </w:rPr>
        <w:t>this policy is easily accessible by all members of the business;</w:t>
      </w:r>
    </w:p>
    <w:p w14:paraId="3FB41D9F" w14:textId="77777777" w:rsidR="00877CCB" w:rsidRPr="00283634" w:rsidRDefault="00877CCB" w:rsidP="00877CCB">
      <w:pPr>
        <w:numPr>
          <w:ilvl w:val="0"/>
          <w:numId w:val="13"/>
        </w:numPr>
        <w:rPr>
          <w:sz w:val="22"/>
        </w:rPr>
      </w:pPr>
      <w:r w:rsidRPr="00283634">
        <w:rPr>
          <w:sz w:val="22"/>
        </w:rPr>
        <w:t xml:space="preserve">workers are informed when a particular activity aligns with this </w:t>
      </w:r>
      <w:proofErr w:type="gramStart"/>
      <w:r w:rsidRPr="00283634">
        <w:rPr>
          <w:sz w:val="22"/>
        </w:rPr>
        <w:t>policy;</w:t>
      </w:r>
      <w:proofErr w:type="gramEnd"/>
    </w:p>
    <w:p w14:paraId="7BE1267D" w14:textId="77777777" w:rsidR="00877CCB" w:rsidRPr="00283634" w:rsidRDefault="00877CCB" w:rsidP="00877CCB">
      <w:pPr>
        <w:numPr>
          <w:ilvl w:val="0"/>
          <w:numId w:val="13"/>
        </w:numPr>
        <w:rPr>
          <w:sz w:val="22"/>
        </w:rPr>
      </w:pPr>
      <w:r w:rsidRPr="00283634">
        <w:rPr>
          <w:sz w:val="22"/>
        </w:rPr>
        <w:t>workers are empowered to actively contribute and provide feedback in relation to this policy; and</w:t>
      </w:r>
    </w:p>
    <w:p w14:paraId="078E7F6D" w14:textId="77777777" w:rsidR="00877CCB" w:rsidRPr="00283634" w:rsidRDefault="00877CCB" w:rsidP="00877CCB">
      <w:pPr>
        <w:numPr>
          <w:ilvl w:val="0"/>
          <w:numId w:val="13"/>
        </w:numPr>
        <w:rPr>
          <w:sz w:val="22"/>
        </w:rPr>
      </w:pPr>
      <w:r w:rsidRPr="00283634">
        <w:rPr>
          <w:sz w:val="22"/>
        </w:rPr>
        <w:t>workers are notified of all changes to this policy.</w:t>
      </w:r>
    </w:p>
    <w:p w14:paraId="00BB2F60" w14:textId="77777777" w:rsidR="00283634" w:rsidRDefault="00283634" w:rsidP="00877CCB">
      <w:pPr>
        <w:rPr>
          <w:b/>
        </w:rPr>
      </w:pPr>
    </w:p>
    <w:p w14:paraId="281520E3" w14:textId="77777777" w:rsidR="00877CCB" w:rsidRPr="00172654" w:rsidRDefault="00877CCB" w:rsidP="00283634">
      <w:pPr>
        <w:pStyle w:val="Heading3"/>
        <w:rPr>
          <w:sz w:val="28"/>
          <w:szCs w:val="28"/>
        </w:rPr>
      </w:pPr>
      <w:r w:rsidRPr="00172654">
        <w:rPr>
          <w:sz w:val="28"/>
          <w:szCs w:val="28"/>
        </w:rPr>
        <w:t>Monitoring and review</w:t>
      </w:r>
    </w:p>
    <w:p w14:paraId="4D9B61FB" w14:textId="77777777" w:rsidR="00877CCB" w:rsidRPr="00283634" w:rsidRDefault="00877CCB" w:rsidP="00877CCB">
      <w:pPr>
        <w:rPr>
          <w:sz w:val="22"/>
        </w:rPr>
      </w:pPr>
      <w:r w:rsidRPr="00283634">
        <w:rPr>
          <w:sz w:val="22"/>
        </w:rPr>
        <w:t>Effectiveness of the policy will be assessed through:</w:t>
      </w:r>
    </w:p>
    <w:p w14:paraId="5D0AC465" w14:textId="77777777" w:rsidR="00877CCB" w:rsidRPr="00283634" w:rsidRDefault="00877CCB" w:rsidP="00877CCB">
      <w:pPr>
        <w:numPr>
          <w:ilvl w:val="0"/>
          <w:numId w:val="13"/>
        </w:numPr>
        <w:rPr>
          <w:sz w:val="22"/>
        </w:rPr>
      </w:pPr>
      <w:r w:rsidRPr="00283634">
        <w:rPr>
          <w:sz w:val="22"/>
        </w:rPr>
        <w:t>feedback from workers, the Health and Wellbeing Committee/working group, and management; and</w:t>
      </w:r>
    </w:p>
    <w:p w14:paraId="011D2F8F" w14:textId="77777777" w:rsidR="00877CCB" w:rsidRPr="00283634" w:rsidRDefault="00877CCB" w:rsidP="00877CCB">
      <w:pPr>
        <w:numPr>
          <w:ilvl w:val="0"/>
          <w:numId w:val="13"/>
        </w:numPr>
        <w:rPr>
          <w:sz w:val="22"/>
        </w:rPr>
      </w:pPr>
      <w:r w:rsidRPr="00283634">
        <w:rPr>
          <w:sz w:val="22"/>
        </w:rPr>
        <w:t>review of the policy by management and committee/working group to determine if objectives have been met.</w:t>
      </w:r>
    </w:p>
    <w:p w14:paraId="57B644C2" w14:textId="77777777" w:rsidR="00877CCB" w:rsidRDefault="00877CCB"/>
    <w:p w14:paraId="0678AF15" w14:textId="77777777" w:rsidR="00283634" w:rsidRDefault="00283634"/>
    <w:p w14:paraId="5EE16715" w14:textId="77777777" w:rsidR="00283634" w:rsidRDefault="00283634"/>
    <w:p w14:paraId="083C8226" w14:textId="77777777" w:rsidR="00283634" w:rsidRDefault="00283634"/>
    <w:p w14:paraId="1459A667" w14:textId="77777777" w:rsidR="00283634" w:rsidRDefault="00283634"/>
    <w:p w14:paraId="4E51728B" w14:textId="77777777" w:rsidR="00283634" w:rsidRDefault="00283634"/>
    <w:p w14:paraId="25A41005" w14:textId="77777777" w:rsidR="00283634" w:rsidRDefault="00283634"/>
    <w:p w14:paraId="22075B45" w14:textId="77777777" w:rsidR="00283634" w:rsidRDefault="00283634"/>
    <w:p w14:paraId="0F453C89" w14:textId="77777777" w:rsidR="00283634" w:rsidRDefault="00283634"/>
    <w:p w14:paraId="28A77C31" w14:textId="77777777" w:rsidR="009E0E51" w:rsidRDefault="009E0E51"/>
    <w:p w14:paraId="471964F3" w14:textId="4D8BADE9" w:rsidR="00283634" w:rsidRPr="00283634" w:rsidRDefault="00283634" w:rsidP="00D32172">
      <w:pPr>
        <w:pStyle w:val="Heading2"/>
      </w:pPr>
      <w:r>
        <w:lastRenderedPageBreak/>
        <w:t>SUITABLE DUTIES REGISTER - Mental Health</w:t>
      </w:r>
    </w:p>
    <w:p w14:paraId="3442A202" w14:textId="77777777" w:rsidR="00283634" w:rsidRPr="00283634" w:rsidRDefault="00283634" w:rsidP="00283634">
      <w:pPr>
        <w:numPr>
          <w:ilvl w:val="0"/>
          <w:numId w:val="14"/>
        </w:numPr>
        <w:rPr>
          <w:sz w:val="22"/>
        </w:rPr>
      </w:pPr>
      <w:r w:rsidRPr="00283634">
        <w:rPr>
          <w:sz w:val="22"/>
        </w:rPr>
        <w:t xml:space="preserve">Look around your workplace for duties that fit in the below categories. </w:t>
      </w:r>
    </w:p>
    <w:p w14:paraId="7B4DF77F" w14:textId="77777777" w:rsidR="00283634" w:rsidRPr="00283634" w:rsidRDefault="00283634" w:rsidP="00283634">
      <w:pPr>
        <w:numPr>
          <w:ilvl w:val="0"/>
          <w:numId w:val="14"/>
        </w:numPr>
        <w:rPr>
          <w:i/>
          <w:sz w:val="22"/>
        </w:rPr>
      </w:pPr>
      <w:r w:rsidRPr="00283634">
        <w:rPr>
          <w:sz w:val="22"/>
        </w:rPr>
        <w:t>Store the completed register in preparation for future use should an injury occur in your workplace</w:t>
      </w:r>
      <w:r w:rsidRPr="00283634">
        <w:rPr>
          <w:i/>
          <w:sz w:val="22"/>
        </w:rPr>
        <w:t>.</w:t>
      </w:r>
    </w:p>
    <w:tbl>
      <w:tblPr>
        <w:tblStyle w:val="TableGrid"/>
        <w:tblW w:w="0" w:type="auto"/>
        <w:tblLook w:val="04A0" w:firstRow="1" w:lastRow="0" w:firstColumn="1" w:lastColumn="0" w:noHBand="0" w:noVBand="1"/>
      </w:tblPr>
      <w:tblGrid>
        <w:gridCol w:w="4448"/>
        <w:gridCol w:w="4568"/>
      </w:tblGrid>
      <w:tr w:rsidR="00283634" w:rsidRPr="00283634" w14:paraId="63987DD7" w14:textId="77777777" w:rsidTr="007D3023">
        <w:tc>
          <w:tcPr>
            <w:tcW w:w="4448" w:type="dxa"/>
            <w:tcBorders>
              <w:top w:val="single" w:sz="4" w:space="0" w:color="FFFFFF"/>
              <w:left w:val="single" w:sz="4" w:space="0" w:color="FFFFFF"/>
              <w:bottom w:val="single" w:sz="4" w:space="0" w:color="FFFFFF"/>
              <w:right w:val="single" w:sz="4" w:space="0" w:color="FFFFFF"/>
            </w:tcBorders>
            <w:shd w:val="clear" w:color="auto" w:fill="D7D0E0"/>
          </w:tcPr>
          <w:p w14:paraId="791CBBFE" w14:textId="77777777" w:rsidR="00283634" w:rsidRPr="00283634" w:rsidRDefault="00283634" w:rsidP="00283634">
            <w:pPr>
              <w:spacing w:after="160" w:line="259" w:lineRule="auto"/>
              <w:rPr>
                <w:b/>
                <w:sz w:val="22"/>
              </w:rPr>
            </w:pPr>
            <w:r w:rsidRPr="00283634">
              <w:rPr>
                <w:b/>
                <w:sz w:val="22"/>
              </w:rPr>
              <w:t xml:space="preserve">Flexible work arrangements </w:t>
            </w:r>
          </w:p>
        </w:tc>
        <w:tc>
          <w:tcPr>
            <w:tcW w:w="4568" w:type="dxa"/>
            <w:tcBorders>
              <w:top w:val="single" w:sz="4" w:space="0" w:color="FFFFFF"/>
              <w:left w:val="single" w:sz="4" w:space="0" w:color="FFFFFF"/>
              <w:bottom w:val="single" w:sz="4" w:space="0" w:color="FFFFFF"/>
              <w:right w:val="single" w:sz="4" w:space="0" w:color="FFFFFF"/>
            </w:tcBorders>
            <w:shd w:val="clear" w:color="auto" w:fill="D7D0E0"/>
          </w:tcPr>
          <w:p w14:paraId="5E64FF06" w14:textId="77777777" w:rsidR="00283634" w:rsidRPr="00283634" w:rsidRDefault="00283634" w:rsidP="00283634">
            <w:pPr>
              <w:spacing w:after="160" w:line="259" w:lineRule="auto"/>
              <w:rPr>
                <w:b/>
                <w:sz w:val="22"/>
              </w:rPr>
            </w:pPr>
            <w:r w:rsidRPr="00283634">
              <w:rPr>
                <w:b/>
                <w:sz w:val="22"/>
              </w:rPr>
              <w:t>Workplace modifications</w:t>
            </w:r>
          </w:p>
        </w:tc>
      </w:tr>
      <w:tr w:rsidR="00283634" w:rsidRPr="00283634" w14:paraId="39D54708" w14:textId="77777777" w:rsidTr="007D3023">
        <w:trPr>
          <w:trHeight w:val="1553"/>
        </w:trPr>
        <w:tc>
          <w:tcPr>
            <w:tcW w:w="4448" w:type="dxa"/>
            <w:tcBorders>
              <w:top w:val="single" w:sz="4" w:space="0" w:color="FFFFFF"/>
              <w:left w:val="single" w:sz="4" w:space="0" w:color="FFFFFF"/>
              <w:bottom w:val="single" w:sz="4" w:space="0" w:color="FFFFFF"/>
              <w:right w:val="single" w:sz="4" w:space="0" w:color="FFFFFF"/>
            </w:tcBorders>
            <w:shd w:val="clear" w:color="auto" w:fill="F2F0F4"/>
          </w:tcPr>
          <w:p w14:paraId="6C209A30" w14:textId="77777777" w:rsidR="00283634" w:rsidRDefault="00283634" w:rsidP="00283634">
            <w:pPr>
              <w:spacing w:after="160" w:line="259" w:lineRule="auto"/>
              <w:rPr>
                <w:i/>
                <w:sz w:val="22"/>
              </w:rPr>
            </w:pPr>
            <w:r w:rsidRPr="00283634">
              <w:rPr>
                <w:i/>
                <w:sz w:val="22"/>
              </w:rPr>
              <w:t>Example: Part time work arrangements</w:t>
            </w:r>
            <w:r>
              <w:rPr>
                <w:i/>
                <w:sz w:val="22"/>
              </w:rPr>
              <w:t xml:space="preserve"> or reduced hours</w:t>
            </w:r>
          </w:p>
          <w:p w14:paraId="39C811A8" w14:textId="77777777" w:rsidR="00283634" w:rsidRDefault="00283634" w:rsidP="00283634">
            <w:pPr>
              <w:spacing w:after="160" w:line="259" w:lineRule="auto"/>
              <w:rPr>
                <w:i/>
                <w:sz w:val="22"/>
              </w:rPr>
            </w:pPr>
          </w:p>
          <w:p w14:paraId="4B5A3B5D" w14:textId="77777777" w:rsidR="00283634" w:rsidRPr="00283634" w:rsidRDefault="00283634" w:rsidP="00283634">
            <w:pPr>
              <w:spacing w:after="160" w:line="259" w:lineRule="auto"/>
              <w:rPr>
                <w:i/>
                <w:sz w:val="22"/>
              </w:rPr>
            </w:pPr>
          </w:p>
        </w:tc>
        <w:tc>
          <w:tcPr>
            <w:tcW w:w="4568" w:type="dxa"/>
            <w:tcBorders>
              <w:top w:val="single" w:sz="4" w:space="0" w:color="FFFFFF"/>
              <w:left w:val="single" w:sz="4" w:space="0" w:color="FFFFFF"/>
              <w:bottom w:val="single" w:sz="4" w:space="0" w:color="FFFFFF"/>
              <w:right w:val="single" w:sz="4" w:space="0" w:color="FFFFFF"/>
            </w:tcBorders>
            <w:shd w:val="clear" w:color="auto" w:fill="F2F0F4"/>
          </w:tcPr>
          <w:p w14:paraId="5FA436C0" w14:textId="77777777" w:rsidR="00283634" w:rsidRPr="00283634" w:rsidRDefault="00283634" w:rsidP="00283634">
            <w:pPr>
              <w:spacing w:after="160" w:line="259" w:lineRule="auto"/>
              <w:rPr>
                <w:i/>
                <w:sz w:val="22"/>
              </w:rPr>
            </w:pPr>
            <w:r w:rsidRPr="00283634">
              <w:rPr>
                <w:i/>
                <w:sz w:val="22"/>
              </w:rPr>
              <w:t>Example: Partitioning screens or private office space</w:t>
            </w:r>
          </w:p>
        </w:tc>
      </w:tr>
      <w:tr w:rsidR="00283634" w:rsidRPr="00283634" w14:paraId="0679E11A" w14:textId="77777777" w:rsidTr="007D3023">
        <w:tc>
          <w:tcPr>
            <w:tcW w:w="4448" w:type="dxa"/>
            <w:tcBorders>
              <w:top w:val="single" w:sz="4" w:space="0" w:color="FFFFFF"/>
              <w:left w:val="single" w:sz="4" w:space="0" w:color="FFFFFF"/>
              <w:bottom w:val="single" w:sz="4" w:space="0" w:color="FFFFFF"/>
              <w:right w:val="single" w:sz="4" w:space="0" w:color="FFFFFF"/>
            </w:tcBorders>
            <w:shd w:val="clear" w:color="auto" w:fill="D7D0E0"/>
          </w:tcPr>
          <w:p w14:paraId="4612CB3B" w14:textId="77777777" w:rsidR="00283634" w:rsidRPr="00283634" w:rsidRDefault="00283634" w:rsidP="00283634">
            <w:pPr>
              <w:spacing w:after="160" w:line="259" w:lineRule="auto"/>
              <w:rPr>
                <w:b/>
                <w:sz w:val="22"/>
              </w:rPr>
            </w:pPr>
            <w:r w:rsidRPr="00283634">
              <w:rPr>
                <w:b/>
                <w:sz w:val="22"/>
              </w:rPr>
              <w:t>Position description review</w:t>
            </w:r>
          </w:p>
        </w:tc>
        <w:tc>
          <w:tcPr>
            <w:tcW w:w="4568" w:type="dxa"/>
            <w:tcBorders>
              <w:top w:val="single" w:sz="4" w:space="0" w:color="FFFFFF"/>
              <w:left w:val="single" w:sz="4" w:space="0" w:color="FFFFFF"/>
              <w:bottom w:val="single" w:sz="4" w:space="0" w:color="FFFFFF"/>
              <w:right w:val="single" w:sz="4" w:space="0" w:color="FFFFFF"/>
            </w:tcBorders>
            <w:shd w:val="clear" w:color="auto" w:fill="D7D0E0"/>
          </w:tcPr>
          <w:p w14:paraId="5A0B81A8" w14:textId="77777777" w:rsidR="00283634" w:rsidRPr="00283634" w:rsidRDefault="00283634" w:rsidP="00283634">
            <w:pPr>
              <w:spacing w:after="160" w:line="259" w:lineRule="auto"/>
              <w:rPr>
                <w:b/>
                <w:sz w:val="22"/>
              </w:rPr>
            </w:pPr>
            <w:r w:rsidRPr="00283634">
              <w:rPr>
                <w:b/>
                <w:sz w:val="22"/>
              </w:rPr>
              <w:t>Training</w:t>
            </w:r>
          </w:p>
        </w:tc>
      </w:tr>
      <w:tr w:rsidR="00283634" w:rsidRPr="00283634" w14:paraId="52A6F01A" w14:textId="77777777" w:rsidTr="007D3023">
        <w:tc>
          <w:tcPr>
            <w:tcW w:w="4448" w:type="dxa"/>
            <w:tcBorders>
              <w:top w:val="single" w:sz="4" w:space="0" w:color="FFFFFF"/>
              <w:left w:val="single" w:sz="4" w:space="0" w:color="FFFFFF"/>
              <w:bottom w:val="single" w:sz="4" w:space="0" w:color="FFFFFF"/>
              <w:right w:val="single" w:sz="4" w:space="0" w:color="FFFFFF"/>
            </w:tcBorders>
            <w:shd w:val="clear" w:color="auto" w:fill="F2F0F4"/>
          </w:tcPr>
          <w:p w14:paraId="0CBD5879" w14:textId="77777777" w:rsidR="00283634" w:rsidRPr="00283634" w:rsidRDefault="00283634" w:rsidP="00283634">
            <w:pPr>
              <w:spacing w:after="160" w:line="259" w:lineRule="auto"/>
              <w:rPr>
                <w:i/>
                <w:sz w:val="22"/>
              </w:rPr>
            </w:pPr>
            <w:r w:rsidRPr="00283634">
              <w:rPr>
                <w:i/>
                <w:sz w:val="22"/>
              </w:rPr>
              <w:t>Employee to review their position description</w:t>
            </w:r>
          </w:p>
          <w:p w14:paraId="56F7CC02" w14:textId="77777777" w:rsidR="00283634" w:rsidRPr="00283634" w:rsidRDefault="00283634" w:rsidP="00283634">
            <w:pPr>
              <w:spacing w:after="160" w:line="259" w:lineRule="auto"/>
              <w:rPr>
                <w:i/>
                <w:sz w:val="22"/>
              </w:rPr>
            </w:pPr>
            <w:r w:rsidRPr="00283634">
              <w:rPr>
                <w:i/>
                <w:sz w:val="22"/>
              </w:rPr>
              <w:t>Differences between existing position description and employees updates to be discussed between employee and employer</w:t>
            </w:r>
          </w:p>
        </w:tc>
        <w:tc>
          <w:tcPr>
            <w:tcW w:w="4568" w:type="dxa"/>
            <w:tcBorders>
              <w:top w:val="single" w:sz="4" w:space="0" w:color="FFFFFF"/>
              <w:left w:val="single" w:sz="4" w:space="0" w:color="FFFFFF"/>
              <w:bottom w:val="single" w:sz="4" w:space="0" w:color="FFFFFF"/>
              <w:right w:val="single" w:sz="4" w:space="0" w:color="FFFFFF"/>
            </w:tcBorders>
            <w:shd w:val="clear" w:color="auto" w:fill="F2F0F4"/>
          </w:tcPr>
          <w:p w14:paraId="7B5A4F73" w14:textId="77777777" w:rsidR="00283634" w:rsidRPr="00283634" w:rsidRDefault="00283634" w:rsidP="00283634">
            <w:pPr>
              <w:spacing w:after="160" w:line="259" w:lineRule="auto"/>
              <w:rPr>
                <w:i/>
                <w:sz w:val="22"/>
              </w:rPr>
            </w:pPr>
            <w:r w:rsidRPr="00283634">
              <w:rPr>
                <w:i/>
                <w:sz w:val="22"/>
              </w:rPr>
              <w:t>Example: Employee to complete ‘difficult client’ training</w:t>
            </w:r>
          </w:p>
        </w:tc>
      </w:tr>
      <w:tr w:rsidR="00283634" w:rsidRPr="00283634" w14:paraId="290A8554" w14:textId="77777777" w:rsidTr="007D3023">
        <w:tc>
          <w:tcPr>
            <w:tcW w:w="4448" w:type="dxa"/>
            <w:tcBorders>
              <w:top w:val="single" w:sz="4" w:space="0" w:color="FFFFFF"/>
              <w:left w:val="single" w:sz="4" w:space="0" w:color="FFFFFF"/>
              <w:bottom w:val="single" w:sz="4" w:space="0" w:color="FFFFFF"/>
              <w:right w:val="single" w:sz="4" w:space="0" w:color="FFFFFF"/>
            </w:tcBorders>
            <w:shd w:val="clear" w:color="auto" w:fill="D7D0E0"/>
          </w:tcPr>
          <w:p w14:paraId="69560310" w14:textId="77777777" w:rsidR="00283634" w:rsidRPr="00283634" w:rsidRDefault="00283634" w:rsidP="00283634">
            <w:pPr>
              <w:spacing w:after="160" w:line="259" w:lineRule="auto"/>
              <w:rPr>
                <w:b/>
                <w:sz w:val="22"/>
              </w:rPr>
            </w:pPr>
            <w:r w:rsidRPr="00283634">
              <w:rPr>
                <w:b/>
                <w:sz w:val="22"/>
              </w:rPr>
              <w:t>Modified duties</w:t>
            </w:r>
          </w:p>
        </w:tc>
        <w:tc>
          <w:tcPr>
            <w:tcW w:w="4568" w:type="dxa"/>
            <w:tcBorders>
              <w:top w:val="single" w:sz="4" w:space="0" w:color="FFFFFF"/>
              <w:left w:val="single" w:sz="4" w:space="0" w:color="FFFFFF"/>
              <w:bottom w:val="single" w:sz="4" w:space="0" w:color="FFFFFF"/>
              <w:right w:val="single" w:sz="4" w:space="0" w:color="FFFFFF"/>
            </w:tcBorders>
            <w:shd w:val="clear" w:color="auto" w:fill="D7D0E0"/>
          </w:tcPr>
          <w:p w14:paraId="23C0730D" w14:textId="77777777" w:rsidR="00283634" w:rsidRPr="00283634" w:rsidRDefault="00283634" w:rsidP="00283634">
            <w:pPr>
              <w:spacing w:after="160" w:line="259" w:lineRule="auto"/>
              <w:rPr>
                <w:b/>
                <w:sz w:val="22"/>
              </w:rPr>
            </w:pPr>
            <w:r w:rsidRPr="00283634">
              <w:rPr>
                <w:b/>
                <w:sz w:val="22"/>
              </w:rPr>
              <w:t>Team structure</w:t>
            </w:r>
          </w:p>
        </w:tc>
      </w:tr>
      <w:tr w:rsidR="00283634" w:rsidRPr="00283634" w14:paraId="31F5DF4D" w14:textId="77777777" w:rsidTr="007D3023">
        <w:tc>
          <w:tcPr>
            <w:tcW w:w="4448" w:type="dxa"/>
            <w:tcBorders>
              <w:top w:val="single" w:sz="4" w:space="0" w:color="FFFFFF"/>
              <w:left w:val="single" w:sz="4" w:space="0" w:color="FFFFFF"/>
              <w:bottom w:val="single" w:sz="4" w:space="0" w:color="FFFFFF"/>
              <w:right w:val="single" w:sz="4" w:space="0" w:color="FFFFFF"/>
            </w:tcBorders>
            <w:shd w:val="clear" w:color="auto" w:fill="F2F0F4"/>
          </w:tcPr>
          <w:p w14:paraId="13A9A58F" w14:textId="77777777" w:rsidR="00283634" w:rsidRPr="00283634" w:rsidRDefault="00283634" w:rsidP="00283634">
            <w:pPr>
              <w:spacing w:after="160" w:line="259" w:lineRule="auto"/>
              <w:rPr>
                <w:i/>
                <w:sz w:val="22"/>
              </w:rPr>
            </w:pPr>
            <w:r w:rsidRPr="00283634">
              <w:rPr>
                <w:i/>
                <w:sz w:val="22"/>
              </w:rPr>
              <w:t xml:space="preserve">Example: Employee to </w:t>
            </w:r>
            <w:proofErr w:type="gramStart"/>
            <w:r w:rsidRPr="00283634">
              <w:rPr>
                <w:i/>
                <w:sz w:val="22"/>
              </w:rPr>
              <w:t>make contact with</w:t>
            </w:r>
            <w:proofErr w:type="gramEnd"/>
            <w:r w:rsidRPr="00283634">
              <w:rPr>
                <w:i/>
                <w:sz w:val="22"/>
              </w:rPr>
              <w:t xml:space="preserve"> clients on the phone or via email rather than face to face.</w:t>
            </w:r>
          </w:p>
          <w:p w14:paraId="6E4121B5" w14:textId="77777777" w:rsidR="00283634" w:rsidRPr="00283634" w:rsidRDefault="00283634" w:rsidP="00283634">
            <w:pPr>
              <w:spacing w:after="160" w:line="259" w:lineRule="auto"/>
              <w:rPr>
                <w:b/>
                <w:i/>
                <w:sz w:val="22"/>
              </w:rPr>
            </w:pPr>
          </w:p>
        </w:tc>
        <w:tc>
          <w:tcPr>
            <w:tcW w:w="4568" w:type="dxa"/>
            <w:tcBorders>
              <w:top w:val="single" w:sz="4" w:space="0" w:color="FFFFFF"/>
              <w:left w:val="single" w:sz="4" w:space="0" w:color="FFFFFF"/>
              <w:bottom w:val="single" w:sz="4" w:space="0" w:color="FFFFFF"/>
              <w:right w:val="single" w:sz="4" w:space="0" w:color="FFFFFF"/>
            </w:tcBorders>
            <w:shd w:val="clear" w:color="auto" w:fill="F2F0F4"/>
          </w:tcPr>
          <w:p w14:paraId="53B716E3" w14:textId="77777777" w:rsidR="00283634" w:rsidRPr="00283634" w:rsidRDefault="00283634" w:rsidP="00283634">
            <w:pPr>
              <w:spacing w:after="160" w:line="259" w:lineRule="auto"/>
              <w:rPr>
                <w:i/>
                <w:sz w:val="22"/>
              </w:rPr>
            </w:pPr>
            <w:r w:rsidRPr="00283634">
              <w:rPr>
                <w:i/>
                <w:sz w:val="22"/>
              </w:rPr>
              <w:t>Example: Employee can conduct research on resources to assist all employees with mental health issues such as Beyond Blue</w:t>
            </w:r>
          </w:p>
        </w:tc>
      </w:tr>
      <w:tr w:rsidR="00283634" w:rsidRPr="00283634" w14:paraId="244E013C" w14:textId="77777777" w:rsidTr="007D3023">
        <w:tc>
          <w:tcPr>
            <w:tcW w:w="4448" w:type="dxa"/>
            <w:tcBorders>
              <w:top w:val="single" w:sz="4" w:space="0" w:color="FFFFFF"/>
              <w:left w:val="single" w:sz="4" w:space="0" w:color="FFFFFF"/>
              <w:bottom w:val="single" w:sz="4" w:space="0" w:color="FFFFFF"/>
              <w:right w:val="single" w:sz="4" w:space="0" w:color="FFFFFF"/>
            </w:tcBorders>
            <w:shd w:val="clear" w:color="auto" w:fill="D7D0E0"/>
          </w:tcPr>
          <w:p w14:paraId="408468D6" w14:textId="77777777" w:rsidR="00283634" w:rsidRPr="00283634" w:rsidRDefault="00283634" w:rsidP="00283634">
            <w:pPr>
              <w:spacing w:after="160" w:line="259" w:lineRule="auto"/>
              <w:rPr>
                <w:b/>
                <w:sz w:val="22"/>
              </w:rPr>
            </w:pPr>
            <w:r w:rsidRPr="00283634">
              <w:rPr>
                <w:b/>
                <w:sz w:val="22"/>
              </w:rPr>
              <w:t>Reflective Exercises</w:t>
            </w:r>
          </w:p>
        </w:tc>
        <w:tc>
          <w:tcPr>
            <w:tcW w:w="4568" w:type="dxa"/>
            <w:tcBorders>
              <w:top w:val="single" w:sz="4" w:space="0" w:color="FFFFFF"/>
              <w:left w:val="single" w:sz="4" w:space="0" w:color="FFFFFF"/>
              <w:bottom w:val="single" w:sz="4" w:space="0" w:color="FFFFFF"/>
              <w:right w:val="single" w:sz="4" w:space="0" w:color="FFFFFF"/>
            </w:tcBorders>
            <w:shd w:val="clear" w:color="auto" w:fill="D7D0E0"/>
          </w:tcPr>
          <w:p w14:paraId="32B6A7BE" w14:textId="77777777" w:rsidR="00283634" w:rsidRPr="00283634" w:rsidRDefault="00283634" w:rsidP="00283634">
            <w:pPr>
              <w:spacing w:after="160" w:line="259" w:lineRule="auto"/>
              <w:rPr>
                <w:b/>
                <w:sz w:val="22"/>
              </w:rPr>
            </w:pPr>
            <w:r w:rsidRPr="00283634">
              <w:rPr>
                <w:b/>
                <w:sz w:val="22"/>
              </w:rPr>
              <w:t>Role play or similar with counsellor</w:t>
            </w:r>
          </w:p>
        </w:tc>
      </w:tr>
      <w:tr w:rsidR="00283634" w:rsidRPr="00283634" w14:paraId="6AEE9912" w14:textId="77777777" w:rsidTr="007D3023">
        <w:tc>
          <w:tcPr>
            <w:tcW w:w="4448" w:type="dxa"/>
            <w:tcBorders>
              <w:top w:val="single" w:sz="4" w:space="0" w:color="FFFFFF"/>
              <w:left w:val="single" w:sz="4" w:space="0" w:color="FFFFFF"/>
              <w:bottom w:val="single" w:sz="4" w:space="0" w:color="FFFFFF"/>
              <w:right w:val="single" w:sz="4" w:space="0" w:color="FFFFFF"/>
            </w:tcBorders>
            <w:shd w:val="clear" w:color="auto" w:fill="F2F0F4"/>
          </w:tcPr>
          <w:p w14:paraId="5F923323" w14:textId="77777777" w:rsidR="00283634" w:rsidRPr="00283634" w:rsidRDefault="00283634" w:rsidP="00283634">
            <w:pPr>
              <w:spacing w:after="160" w:line="259" w:lineRule="auto"/>
              <w:rPr>
                <w:i/>
                <w:sz w:val="22"/>
              </w:rPr>
            </w:pPr>
            <w:r w:rsidRPr="00283634">
              <w:rPr>
                <w:i/>
                <w:sz w:val="22"/>
              </w:rPr>
              <w:t xml:space="preserve">Employee to complete reflective exercise on contributing event and outline: </w:t>
            </w:r>
          </w:p>
          <w:p w14:paraId="06C0A57A" w14:textId="77777777" w:rsidR="00283634" w:rsidRPr="00283634" w:rsidRDefault="00283634" w:rsidP="00283634">
            <w:pPr>
              <w:spacing w:after="160" w:line="259" w:lineRule="auto"/>
              <w:rPr>
                <w:i/>
                <w:sz w:val="22"/>
              </w:rPr>
            </w:pPr>
            <w:r w:rsidRPr="00283634">
              <w:rPr>
                <w:i/>
                <w:sz w:val="22"/>
              </w:rPr>
              <w:t>1. Personal feelings contributing to event</w:t>
            </w:r>
          </w:p>
          <w:p w14:paraId="2798F20B" w14:textId="77777777" w:rsidR="00283634" w:rsidRPr="00283634" w:rsidRDefault="00283634" w:rsidP="00283634">
            <w:pPr>
              <w:spacing w:after="160" w:line="259" w:lineRule="auto"/>
              <w:rPr>
                <w:i/>
                <w:sz w:val="22"/>
              </w:rPr>
            </w:pPr>
            <w:r w:rsidRPr="00283634">
              <w:rPr>
                <w:i/>
                <w:sz w:val="22"/>
              </w:rPr>
              <w:t>2. What could trigger a similar outcome</w:t>
            </w:r>
          </w:p>
          <w:p w14:paraId="318A56BB" w14:textId="77777777" w:rsidR="00283634" w:rsidRPr="00283634" w:rsidRDefault="00283634" w:rsidP="00283634">
            <w:pPr>
              <w:spacing w:after="160" w:line="259" w:lineRule="auto"/>
              <w:rPr>
                <w:i/>
                <w:sz w:val="22"/>
              </w:rPr>
            </w:pPr>
            <w:r w:rsidRPr="00283634">
              <w:rPr>
                <w:i/>
                <w:sz w:val="22"/>
              </w:rPr>
              <w:t>3. How can triggers be managed in the future</w:t>
            </w:r>
          </w:p>
          <w:p w14:paraId="232E0965" w14:textId="77777777" w:rsidR="00283634" w:rsidRPr="00283634" w:rsidRDefault="00283634" w:rsidP="00283634">
            <w:pPr>
              <w:spacing w:after="160" w:line="259" w:lineRule="auto"/>
              <w:rPr>
                <w:i/>
                <w:sz w:val="22"/>
              </w:rPr>
            </w:pPr>
            <w:r w:rsidRPr="00283634">
              <w:rPr>
                <w:i/>
                <w:sz w:val="22"/>
              </w:rPr>
              <w:t xml:space="preserve">4. What strategies will the employee use </w:t>
            </w:r>
          </w:p>
        </w:tc>
        <w:tc>
          <w:tcPr>
            <w:tcW w:w="4568" w:type="dxa"/>
            <w:tcBorders>
              <w:top w:val="single" w:sz="4" w:space="0" w:color="FFFFFF"/>
              <w:left w:val="single" w:sz="4" w:space="0" w:color="FFFFFF"/>
              <w:bottom w:val="single" w:sz="4" w:space="0" w:color="FFFFFF"/>
              <w:right w:val="single" w:sz="4" w:space="0" w:color="FFFFFF"/>
            </w:tcBorders>
            <w:shd w:val="clear" w:color="auto" w:fill="F2F0F4"/>
          </w:tcPr>
          <w:p w14:paraId="382B29C7" w14:textId="77777777" w:rsidR="00283634" w:rsidRPr="00283634" w:rsidRDefault="00283634" w:rsidP="00283634">
            <w:pPr>
              <w:spacing w:after="160" w:line="259" w:lineRule="auto"/>
              <w:rPr>
                <w:i/>
                <w:sz w:val="22"/>
              </w:rPr>
            </w:pPr>
            <w:r w:rsidRPr="00283634">
              <w:rPr>
                <w:i/>
                <w:sz w:val="22"/>
              </w:rPr>
              <w:t>Employee to work with counsellor to determine framework for similar circumstances</w:t>
            </w:r>
          </w:p>
        </w:tc>
      </w:tr>
    </w:tbl>
    <w:p w14:paraId="5E734950" w14:textId="77777777" w:rsidR="00283634" w:rsidRDefault="00283634"/>
    <w:p w14:paraId="07D072FC" w14:textId="77777777" w:rsidR="00283634" w:rsidRDefault="00283634"/>
    <w:p w14:paraId="62D7D6C1" w14:textId="3C5434BA" w:rsidR="00283634" w:rsidRDefault="00283634"/>
    <w:p w14:paraId="0D56A693" w14:textId="77777777" w:rsidR="00283634" w:rsidRDefault="00283634"/>
    <w:p w14:paraId="5040FD90" w14:textId="77777777" w:rsidR="00283634" w:rsidRPr="00283634" w:rsidRDefault="00283634" w:rsidP="00D32172">
      <w:pPr>
        <w:pStyle w:val="Heading2"/>
      </w:pPr>
      <w:r>
        <w:lastRenderedPageBreak/>
        <w:t>SUITABLE DUTIES REGISTER</w:t>
      </w:r>
      <w:r w:rsidRPr="00283634">
        <w:t xml:space="preserve"> – Physical Injury</w:t>
      </w:r>
    </w:p>
    <w:p w14:paraId="684C64F0" w14:textId="77777777" w:rsidR="00283634" w:rsidRPr="00283634" w:rsidRDefault="00283634" w:rsidP="00283634">
      <w:pPr>
        <w:numPr>
          <w:ilvl w:val="0"/>
          <w:numId w:val="14"/>
        </w:numPr>
        <w:rPr>
          <w:sz w:val="22"/>
        </w:rPr>
      </w:pPr>
      <w:r w:rsidRPr="00283634">
        <w:rPr>
          <w:sz w:val="22"/>
        </w:rPr>
        <w:t xml:space="preserve">Look around your workplace for duties that fit in the below categories. </w:t>
      </w:r>
    </w:p>
    <w:p w14:paraId="55C92D0B" w14:textId="77777777" w:rsidR="00283634" w:rsidRPr="00283634" w:rsidRDefault="00283634" w:rsidP="00283634">
      <w:pPr>
        <w:numPr>
          <w:ilvl w:val="0"/>
          <w:numId w:val="14"/>
        </w:numPr>
        <w:rPr>
          <w:i/>
          <w:sz w:val="22"/>
        </w:rPr>
      </w:pPr>
      <w:r w:rsidRPr="00283634">
        <w:rPr>
          <w:sz w:val="22"/>
        </w:rPr>
        <w:t>Store the completed register in preparation for future use should an injury occur in your workplace</w:t>
      </w:r>
      <w:r w:rsidRPr="00283634">
        <w:rPr>
          <w:i/>
          <w:sz w:val="22"/>
        </w:rPr>
        <w:t>.</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22"/>
        <w:gridCol w:w="4494"/>
      </w:tblGrid>
      <w:tr w:rsidR="00283634" w:rsidRPr="00283634" w14:paraId="61B2F26E" w14:textId="77777777" w:rsidTr="007D3023">
        <w:tc>
          <w:tcPr>
            <w:tcW w:w="4522" w:type="dxa"/>
            <w:shd w:val="clear" w:color="auto" w:fill="D7D0E0"/>
          </w:tcPr>
          <w:p w14:paraId="21D1E161" w14:textId="77777777" w:rsidR="00283634" w:rsidRPr="00283634" w:rsidRDefault="00283634" w:rsidP="00283634">
            <w:pPr>
              <w:spacing w:after="160" w:line="259" w:lineRule="auto"/>
              <w:rPr>
                <w:sz w:val="22"/>
              </w:rPr>
            </w:pPr>
            <w:r w:rsidRPr="00283634">
              <w:rPr>
                <w:b/>
                <w:sz w:val="22"/>
              </w:rPr>
              <w:t>Administrative/seated duties</w:t>
            </w:r>
            <w:r w:rsidRPr="00283634">
              <w:rPr>
                <w:sz w:val="22"/>
              </w:rPr>
              <w:t xml:space="preserve"> </w:t>
            </w:r>
          </w:p>
        </w:tc>
        <w:tc>
          <w:tcPr>
            <w:tcW w:w="4494" w:type="dxa"/>
            <w:shd w:val="clear" w:color="auto" w:fill="D7D0E0"/>
          </w:tcPr>
          <w:p w14:paraId="0BC00CAD" w14:textId="77777777" w:rsidR="00283634" w:rsidRPr="00283634" w:rsidRDefault="00283634" w:rsidP="00283634">
            <w:pPr>
              <w:spacing w:after="160" w:line="259" w:lineRule="auto"/>
              <w:rPr>
                <w:sz w:val="22"/>
              </w:rPr>
            </w:pPr>
            <w:r w:rsidRPr="00283634">
              <w:rPr>
                <w:b/>
                <w:sz w:val="22"/>
              </w:rPr>
              <w:t>No lifting required duties</w:t>
            </w:r>
          </w:p>
        </w:tc>
      </w:tr>
      <w:tr w:rsidR="00283634" w:rsidRPr="00283634" w14:paraId="67BD081C" w14:textId="77777777" w:rsidTr="007D3023">
        <w:tc>
          <w:tcPr>
            <w:tcW w:w="4522" w:type="dxa"/>
            <w:shd w:val="clear" w:color="auto" w:fill="F2F0F4"/>
          </w:tcPr>
          <w:p w14:paraId="290B5EE6" w14:textId="77777777" w:rsidR="00283634" w:rsidRPr="00283634" w:rsidRDefault="00283634" w:rsidP="00283634">
            <w:pPr>
              <w:spacing w:after="160" w:line="259" w:lineRule="auto"/>
              <w:rPr>
                <w:i/>
                <w:sz w:val="22"/>
              </w:rPr>
            </w:pPr>
            <w:r w:rsidRPr="00283634">
              <w:rPr>
                <w:i/>
                <w:sz w:val="22"/>
              </w:rPr>
              <w:t>Example: answering phones, filing, printing</w:t>
            </w:r>
          </w:p>
          <w:p w14:paraId="3444577A" w14:textId="77777777" w:rsidR="00283634" w:rsidRPr="00283634" w:rsidRDefault="00283634" w:rsidP="00283634">
            <w:pPr>
              <w:spacing w:after="160" w:line="259" w:lineRule="auto"/>
              <w:rPr>
                <w:b/>
                <w:i/>
                <w:sz w:val="22"/>
              </w:rPr>
            </w:pPr>
          </w:p>
          <w:p w14:paraId="3CDCA675" w14:textId="77777777" w:rsidR="00283634" w:rsidRPr="00283634" w:rsidRDefault="00283634" w:rsidP="00283634">
            <w:pPr>
              <w:spacing w:after="160" w:line="259" w:lineRule="auto"/>
              <w:rPr>
                <w:b/>
                <w:i/>
                <w:sz w:val="22"/>
              </w:rPr>
            </w:pPr>
          </w:p>
          <w:p w14:paraId="77EAA6C0" w14:textId="77777777" w:rsidR="00283634" w:rsidRPr="00283634" w:rsidRDefault="00283634" w:rsidP="00283634">
            <w:pPr>
              <w:spacing w:after="160" w:line="259" w:lineRule="auto"/>
              <w:rPr>
                <w:b/>
                <w:i/>
                <w:sz w:val="22"/>
              </w:rPr>
            </w:pPr>
          </w:p>
        </w:tc>
        <w:tc>
          <w:tcPr>
            <w:tcW w:w="4494" w:type="dxa"/>
            <w:shd w:val="clear" w:color="auto" w:fill="F2F0F4"/>
          </w:tcPr>
          <w:p w14:paraId="000C0233" w14:textId="77777777" w:rsidR="00283634" w:rsidRPr="00283634" w:rsidRDefault="00283634" w:rsidP="00283634">
            <w:pPr>
              <w:spacing w:after="160" w:line="259" w:lineRule="auto"/>
              <w:rPr>
                <w:i/>
                <w:sz w:val="22"/>
              </w:rPr>
            </w:pPr>
            <w:r w:rsidRPr="00283634">
              <w:rPr>
                <w:i/>
                <w:sz w:val="22"/>
              </w:rPr>
              <w:t>Example: pushing trolleys, sweeping, mopping, arranging work stations or tools</w:t>
            </w:r>
          </w:p>
        </w:tc>
      </w:tr>
      <w:tr w:rsidR="00283634" w:rsidRPr="00283634" w14:paraId="44742B51" w14:textId="77777777" w:rsidTr="007D3023">
        <w:tc>
          <w:tcPr>
            <w:tcW w:w="4522" w:type="dxa"/>
            <w:shd w:val="clear" w:color="auto" w:fill="D7D0E0"/>
          </w:tcPr>
          <w:p w14:paraId="59ED131B" w14:textId="77777777" w:rsidR="00283634" w:rsidRPr="00283634" w:rsidRDefault="00283634" w:rsidP="00283634">
            <w:pPr>
              <w:spacing w:after="160" w:line="259" w:lineRule="auto"/>
              <w:rPr>
                <w:sz w:val="22"/>
              </w:rPr>
            </w:pPr>
            <w:r w:rsidRPr="00283634">
              <w:rPr>
                <w:b/>
                <w:sz w:val="22"/>
              </w:rPr>
              <w:t>Lifting less than 5kgs duties</w:t>
            </w:r>
          </w:p>
        </w:tc>
        <w:tc>
          <w:tcPr>
            <w:tcW w:w="4494" w:type="dxa"/>
            <w:shd w:val="clear" w:color="auto" w:fill="D7D0E0"/>
          </w:tcPr>
          <w:p w14:paraId="7702E0BA" w14:textId="77777777" w:rsidR="00283634" w:rsidRPr="00283634" w:rsidRDefault="00283634" w:rsidP="00283634">
            <w:pPr>
              <w:spacing w:after="160" w:line="259" w:lineRule="auto"/>
              <w:rPr>
                <w:sz w:val="22"/>
              </w:rPr>
            </w:pPr>
            <w:r w:rsidRPr="00283634">
              <w:rPr>
                <w:b/>
                <w:sz w:val="22"/>
              </w:rPr>
              <w:t>Lifting 6-10kgs</w:t>
            </w:r>
          </w:p>
        </w:tc>
      </w:tr>
      <w:tr w:rsidR="00283634" w:rsidRPr="00283634" w14:paraId="0887BE3B" w14:textId="77777777" w:rsidTr="007D3023">
        <w:tc>
          <w:tcPr>
            <w:tcW w:w="4522" w:type="dxa"/>
            <w:shd w:val="clear" w:color="auto" w:fill="F2F0F4"/>
          </w:tcPr>
          <w:p w14:paraId="37AEA40F" w14:textId="77777777" w:rsidR="00283634" w:rsidRPr="00283634" w:rsidRDefault="00283634" w:rsidP="00283634">
            <w:pPr>
              <w:spacing w:after="160" w:line="259" w:lineRule="auto"/>
              <w:rPr>
                <w:i/>
                <w:sz w:val="22"/>
              </w:rPr>
            </w:pPr>
            <w:r w:rsidRPr="00283634">
              <w:rPr>
                <w:i/>
                <w:sz w:val="22"/>
              </w:rPr>
              <w:t>Example: replenishing paper in photocopier, shredding documents</w:t>
            </w:r>
          </w:p>
          <w:p w14:paraId="41D8A0ED" w14:textId="77777777" w:rsidR="00283634" w:rsidRPr="00283634" w:rsidRDefault="00283634" w:rsidP="00283634">
            <w:pPr>
              <w:spacing w:after="160" w:line="259" w:lineRule="auto"/>
              <w:rPr>
                <w:b/>
                <w:i/>
                <w:sz w:val="22"/>
              </w:rPr>
            </w:pPr>
          </w:p>
          <w:p w14:paraId="2EA276E5" w14:textId="77777777" w:rsidR="00283634" w:rsidRDefault="00283634" w:rsidP="00283634">
            <w:pPr>
              <w:spacing w:after="160" w:line="259" w:lineRule="auto"/>
              <w:rPr>
                <w:b/>
                <w:i/>
                <w:sz w:val="22"/>
              </w:rPr>
            </w:pPr>
          </w:p>
          <w:p w14:paraId="29B7FE05" w14:textId="77777777" w:rsidR="00283634" w:rsidRPr="00283634" w:rsidRDefault="00283634" w:rsidP="00283634">
            <w:pPr>
              <w:spacing w:after="160" w:line="259" w:lineRule="auto"/>
              <w:rPr>
                <w:b/>
                <w:i/>
                <w:sz w:val="22"/>
              </w:rPr>
            </w:pPr>
          </w:p>
        </w:tc>
        <w:tc>
          <w:tcPr>
            <w:tcW w:w="4494" w:type="dxa"/>
            <w:shd w:val="clear" w:color="auto" w:fill="F2F0F4"/>
          </w:tcPr>
          <w:p w14:paraId="1298BC98" w14:textId="77777777" w:rsidR="00283634" w:rsidRPr="00283634" w:rsidRDefault="00283634" w:rsidP="00283634">
            <w:pPr>
              <w:spacing w:after="160" w:line="259" w:lineRule="auto"/>
              <w:rPr>
                <w:i/>
                <w:sz w:val="22"/>
              </w:rPr>
            </w:pPr>
            <w:r w:rsidRPr="00283634">
              <w:rPr>
                <w:i/>
                <w:sz w:val="22"/>
              </w:rPr>
              <w:t>Example: picking orders of small products</w:t>
            </w:r>
          </w:p>
        </w:tc>
      </w:tr>
      <w:tr w:rsidR="00283634" w:rsidRPr="00283634" w14:paraId="3C15C62A" w14:textId="77777777" w:rsidTr="007D3023">
        <w:tc>
          <w:tcPr>
            <w:tcW w:w="4522" w:type="dxa"/>
            <w:shd w:val="clear" w:color="auto" w:fill="D7D0E0"/>
          </w:tcPr>
          <w:p w14:paraId="5A999AF3" w14:textId="77777777" w:rsidR="00283634" w:rsidRPr="00283634" w:rsidRDefault="00283634" w:rsidP="00283634">
            <w:pPr>
              <w:spacing w:after="160" w:line="259" w:lineRule="auto"/>
              <w:rPr>
                <w:b/>
                <w:sz w:val="22"/>
              </w:rPr>
            </w:pPr>
            <w:r w:rsidRPr="00283634">
              <w:rPr>
                <w:b/>
                <w:sz w:val="22"/>
              </w:rPr>
              <w:t>Lifting 11-15kgs</w:t>
            </w:r>
          </w:p>
        </w:tc>
        <w:tc>
          <w:tcPr>
            <w:tcW w:w="4494" w:type="dxa"/>
            <w:shd w:val="clear" w:color="auto" w:fill="D7D0E0"/>
          </w:tcPr>
          <w:p w14:paraId="51DA3AFC" w14:textId="77777777" w:rsidR="00283634" w:rsidRPr="00283634" w:rsidRDefault="00283634" w:rsidP="00283634">
            <w:pPr>
              <w:spacing w:after="160" w:line="259" w:lineRule="auto"/>
              <w:rPr>
                <w:b/>
                <w:sz w:val="22"/>
              </w:rPr>
            </w:pPr>
            <w:r w:rsidRPr="00283634">
              <w:rPr>
                <w:b/>
                <w:sz w:val="22"/>
              </w:rPr>
              <w:t>No bending/twisting duties</w:t>
            </w:r>
          </w:p>
        </w:tc>
      </w:tr>
      <w:tr w:rsidR="00283634" w:rsidRPr="00283634" w14:paraId="5384C7DE" w14:textId="77777777" w:rsidTr="007D3023">
        <w:tc>
          <w:tcPr>
            <w:tcW w:w="4522" w:type="dxa"/>
            <w:shd w:val="clear" w:color="auto" w:fill="F2F0F4"/>
          </w:tcPr>
          <w:p w14:paraId="2A601353" w14:textId="77777777" w:rsidR="00283634" w:rsidRPr="00283634" w:rsidRDefault="00283634" w:rsidP="00283634">
            <w:pPr>
              <w:spacing w:after="160" w:line="259" w:lineRule="auto"/>
              <w:rPr>
                <w:i/>
                <w:sz w:val="22"/>
              </w:rPr>
            </w:pPr>
            <w:r w:rsidRPr="00283634">
              <w:rPr>
                <w:i/>
                <w:sz w:val="22"/>
              </w:rPr>
              <w:t>Example: lifting 10kg bags of flour</w:t>
            </w:r>
          </w:p>
          <w:p w14:paraId="42D2175E" w14:textId="77777777" w:rsidR="00283634" w:rsidRPr="00283634" w:rsidRDefault="00283634" w:rsidP="00283634">
            <w:pPr>
              <w:spacing w:after="160" w:line="259" w:lineRule="auto"/>
              <w:rPr>
                <w:b/>
                <w:i/>
                <w:sz w:val="22"/>
              </w:rPr>
            </w:pPr>
          </w:p>
          <w:p w14:paraId="10D73E2E" w14:textId="77777777" w:rsidR="00283634" w:rsidRPr="00283634" w:rsidRDefault="00283634" w:rsidP="00283634">
            <w:pPr>
              <w:spacing w:after="160" w:line="259" w:lineRule="auto"/>
              <w:rPr>
                <w:b/>
                <w:i/>
                <w:sz w:val="22"/>
              </w:rPr>
            </w:pPr>
          </w:p>
          <w:p w14:paraId="2C7913B3" w14:textId="77777777" w:rsidR="00283634" w:rsidRPr="00283634" w:rsidRDefault="00283634" w:rsidP="00283634">
            <w:pPr>
              <w:spacing w:after="160" w:line="259" w:lineRule="auto"/>
              <w:rPr>
                <w:b/>
                <w:i/>
                <w:sz w:val="22"/>
              </w:rPr>
            </w:pPr>
          </w:p>
        </w:tc>
        <w:tc>
          <w:tcPr>
            <w:tcW w:w="4494" w:type="dxa"/>
            <w:shd w:val="clear" w:color="auto" w:fill="F2F0F4"/>
          </w:tcPr>
          <w:p w14:paraId="3BF57B37" w14:textId="77777777" w:rsidR="00283634" w:rsidRPr="00283634" w:rsidRDefault="00283634" w:rsidP="00283634">
            <w:pPr>
              <w:spacing w:after="160" w:line="259" w:lineRule="auto"/>
              <w:rPr>
                <w:i/>
                <w:sz w:val="22"/>
              </w:rPr>
            </w:pPr>
            <w:r w:rsidRPr="00283634">
              <w:rPr>
                <w:i/>
                <w:sz w:val="22"/>
              </w:rPr>
              <w:t>Example: standing at a quality control station, standing at a customer service desk</w:t>
            </w:r>
          </w:p>
        </w:tc>
      </w:tr>
      <w:tr w:rsidR="00283634" w:rsidRPr="00283634" w14:paraId="185B908B" w14:textId="77777777" w:rsidTr="007D3023">
        <w:tc>
          <w:tcPr>
            <w:tcW w:w="4522" w:type="dxa"/>
            <w:shd w:val="clear" w:color="auto" w:fill="D7D0E0"/>
          </w:tcPr>
          <w:p w14:paraId="27F47627" w14:textId="77777777" w:rsidR="00283634" w:rsidRPr="00283634" w:rsidRDefault="00283634" w:rsidP="00283634">
            <w:pPr>
              <w:spacing w:after="160" w:line="259" w:lineRule="auto"/>
              <w:rPr>
                <w:b/>
                <w:sz w:val="22"/>
              </w:rPr>
            </w:pPr>
            <w:r w:rsidRPr="00283634">
              <w:rPr>
                <w:b/>
                <w:sz w:val="22"/>
              </w:rPr>
              <w:t xml:space="preserve">Driving/Operating machinery </w:t>
            </w:r>
          </w:p>
        </w:tc>
        <w:tc>
          <w:tcPr>
            <w:tcW w:w="4494" w:type="dxa"/>
            <w:shd w:val="clear" w:color="auto" w:fill="D7D0E0"/>
          </w:tcPr>
          <w:p w14:paraId="68657C39" w14:textId="77777777" w:rsidR="00283634" w:rsidRPr="00283634" w:rsidRDefault="00283634" w:rsidP="00283634">
            <w:pPr>
              <w:spacing w:after="160" w:line="259" w:lineRule="auto"/>
              <w:rPr>
                <w:b/>
                <w:sz w:val="22"/>
              </w:rPr>
            </w:pPr>
            <w:r w:rsidRPr="00283634">
              <w:rPr>
                <w:b/>
                <w:sz w:val="22"/>
              </w:rPr>
              <w:t>Other suitable duties</w:t>
            </w:r>
          </w:p>
        </w:tc>
      </w:tr>
      <w:tr w:rsidR="00283634" w:rsidRPr="00283634" w14:paraId="76510B0D" w14:textId="77777777" w:rsidTr="007D3023">
        <w:tc>
          <w:tcPr>
            <w:tcW w:w="4522" w:type="dxa"/>
            <w:shd w:val="clear" w:color="auto" w:fill="F2F0F4"/>
          </w:tcPr>
          <w:p w14:paraId="0BC4E550" w14:textId="77777777" w:rsidR="00283634" w:rsidRPr="00283634" w:rsidRDefault="00283634" w:rsidP="00283634">
            <w:pPr>
              <w:spacing w:after="160" w:line="259" w:lineRule="auto"/>
              <w:rPr>
                <w:i/>
                <w:sz w:val="22"/>
              </w:rPr>
            </w:pPr>
            <w:r w:rsidRPr="00283634">
              <w:rPr>
                <w:i/>
                <w:sz w:val="22"/>
              </w:rPr>
              <w:t>Example: driving company vehicle to collect mail or stationery</w:t>
            </w:r>
          </w:p>
          <w:p w14:paraId="1B9DE61D" w14:textId="77777777" w:rsidR="00283634" w:rsidRPr="00283634" w:rsidRDefault="00283634" w:rsidP="00283634">
            <w:pPr>
              <w:spacing w:after="160" w:line="259" w:lineRule="auto"/>
              <w:rPr>
                <w:b/>
                <w:i/>
                <w:sz w:val="22"/>
              </w:rPr>
            </w:pPr>
          </w:p>
          <w:p w14:paraId="139194EB" w14:textId="77777777" w:rsidR="00283634" w:rsidRDefault="00283634" w:rsidP="00283634">
            <w:pPr>
              <w:spacing w:after="160" w:line="259" w:lineRule="auto"/>
              <w:rPr>
                <w:b/>
                <w:i/>
                <w:sz w:val="22"/>
              </w:rPr>
            </w:pPr>
          </w:p>
          <w:p w14:paraId="530ABF8E" w14:textId="77777777" w:rsidR="00283634" w:rsidRDefault="00283634" w:rsidP="00283634">
            <w:pPr>
              <w:spacing w:after="160" w:line="259" w:lineRule="auto"/>
              <w:rPr>
                <w:b/>
                <w:i/>
                <w:sz w:val="22"/>
              </w:rPr>
            </w:pPr>
          </w:p>
          <w:p w14:paraId="5E638FAA" w14:textId="77777777" w:rsidR="00283634" w:rsidRPr="00283634" w:rsidRDefault="00283634" w:rsidP="00283634">
            <w:pPr>
              <w:spacing w:after="160" w:line="259" w:lineRule="auto"/>
              <w:rPr>
                <w:b/>
                <w:i/>
                <w:sz w:val="22"/>
              </w:rPr>
            </w:pPr>
          </w:p>
        </w:tc>
        <w:tc>
          <w:tcPr>
            <w:tcW w:w="4494" w:type="dxa"/>
            <w:shd w:val="clear" w:color="auto" w:fill="F2F0F4"/>
          </w:tcPr>
          <w:p w14:paraId="2C8B47DF" w14:textId="77777777" w:rsidR="00283634" w:rsidRPr="00283634" w:rsidRDefault="00283634" w:rsidP="00283634">
            <w:pPr>
              <w:spacing w:after="160" w:line="259" w:lineRule="auto"/>
              <w:rPr>
                <w:i/>
                <w:sz w:val="22"/>
              </w:rPr>
            </w:pPr>
            <w:r w:rsidRPr="00283634">
              <w:rPr>
                <w:i/>
                <w:sz w:val="22"/>
              </w:rPr>
              <w:t>Example: Stocktaking, typing, calling customers, booking transport or accommodation</w:t>
            </w:r>
          </w:p>
        </w:tc>
      </w:tr>
    </w:tbl>
    <w:p w14:paraId="1E21F825" w14:textId="54533728" w:rsidR="00283634" w:rsidRDefault="00283634"/>
    <w:p w14:paraId="1777E56E" w14:textId="77777777" w:rsidR="009E0E51" w:rsidRDefault="009E0E51"/>
    <w:p w14:paraId="18397830" w14:textId="77777777" w:rsidR="00EC528A" w:rsidRDefault="00EC528A"/>
    <w:p w14:paraId="6FC48D9F" w14:textId="77777777" w:rsidR="00EC528A" w:rsidRDefault="00EC528A"/>
    <w:p w14:paraId="6279F1D7" w14:textId="77777777" w:rsidR="00283634" w:rsidRPr="00283634" w:rsidRDefault="00283634" w:rsidP="00D32172">
      <w:pPr>
        <w:pStyle w:val="Heading2"/>
      </w:pPr>
      <w:r w:rsidRPr="00283634">
        <w:t>TEMPLATE</w:t>
      </w:r>
      <w:r>
        <w:t xml:space="preserve"> – Record of Conversation</w:t>
      </w:r>
    </w:p>
    <w:tbl>
      <w:tblPr>
        <w:tblStyle w:val="TableGrid"/>
        <w:tblW w:w="0" w:type="auto"/>
        <w:tblLook w:val="04A0" w:firstRow="1" w:lastRow="0" w:firstColumn="1" w:lastColumn="0" w:noHBand="0" w:noVBand="1"/>
      </w:tblPr>
      <w:tblGrid>
        <w:gridCol w:w="1948"/>
        <w:gridCol w:w="2420"/>
        <w:gridCol w:w="1581"/>
        <w:gridCol w:w="1801"/>
        <w:gridCol w:w="1266"/>
      </w:tblGrid>
      <w:tr w:rsidR="00283634" w:rsidRPr="00283634" w14:paraId="56C794E9" w14:textId="77777777" w:rsidTr="007D3023">
        <w:tc>
          <w:tcPr>
            <w:tcW w:w="1948" w:type="dxa"/>
            <w:tcBorders>
              <w:top w:val="single" w:sz="4" w:space="0" w:color="FFFFFF"/>
              <w:left w:val="single" w:sz="4" w:space="0" w:color="FFFFFF"/>
              <w:bottom w:val="single" w:sz="4" w:space="0" w:color="FFFFFF"/>
              <w:right w:val="single" w:sz="4" w:space="0" w:color="FFFFFF"/>
            </w:tcBorders>
            <w:shd w:val="clear" w:color="auto" w:fill="D7D0E0"/>
          </w:tcPr>
          <w:p w14:paraId="7B3FA04A" w14:textId="77777777" w:rsidR="00283634" w:rsidRPr="00283634" w:rsidRDefault="00283634" w:rsidP="00283634">
            <w:pPr>
              <w:spacing w:after="160" w:line="259" w:lineRule="auto"/>
              <w:rPr>
                <w:b/>
                <w:bCs/>
                <w:sz w:val="22"/>
              </w:rPr>
            </w:pPr>
            <w:r w:rsidRPr="00283634">
              <w:rPr>
                <w:b/>
                <w:bCs/>
                <w:sz w:val="22"/>
              </w:rPr>
              <w:t>Employee Name</w:t>
            </w:r>
          </w:p>
        </w:tc>
        <w:tc>
          <w:tcPr>
            <w:tcW w:w="2420" w:type="dxa"/>
            <w:tcBorders>
              <w:top w:val="single" w:sz="4" w:space="0" w:color="FFFFFF"/>
              <w:left w:val="single" w:sz="4" w:space="0" w:color="FFFFFF"/>
              <w:bottom w:val="single" w:sz="4" w:space="0" w:color="FFFFFF"/>
              <w:right w:val="single" w:sz="4" w:space="0" w:color="FFFFFF"/>
            </w:tcBorders>
            <w:shd w:val="clear" w:color="auto" w:fill="F2F0F4"/>
          </w:tcPr>
          <w:p w14:paraId="52F53942" w14:textId="77777777" w:rsidR="00283634" w:rsidRPr="00283634" w:rsidRDefault="00283634" w:rsidP="00283634">
            <w:pPr>
              <w:spacing w:after="160" w:line="259" w:lineRule="auto"/>
              <w:rPr>
                <w:bCs/>
                <w:sz w:val="22"/>
              </w:rPr>
            </w:pPr>
          </w:p>
        </w:tc>
        <w:tc>
          <w:tcPr>
            <w:tcW w:w="1581" w:type="dxa"/>
            <w:tcBorders>
              <w:top w:val="single" w:sz="4" w:space="0" w:color="FFFFFF"/>
              <w:left w:val="single" w:sz="4" w:space="0" w:color="FFFFFF"/>
              <w:bottom w:val="single" w:sz="4" w:space="0" w:color="FFFFFF"/>
              <w:right w:val="single" w:sz="4" w:space="0" w:color="FFFFFF"/>
            </w:tcBorders>
            <w:shd w:val="clear" w:color="auto" w:fill="D7D0E0"/>
          </w:tcPr>
          <w:p w14:paraId="24A274EA" w14:textId="77777777" w:rsidR="00283634" w:rsidRPr="00283634" w:rsidRDefault="00283634" w:rsidP="00283634">
            <w:pPr>
              <w:spacing w:after="160" w:line="259" w:lineRule="auto"/>
              <w:rPr>
                <w:b/>
                <w:bCs/>
                <w:sz w:val="22"/>
              </w:rPr>
            </w:pPr>
            <w:r w:rsidRPr="00283634">
              <w:rPr>
                <w:b/>
                <w:bCs/>
                <w:sz w:val="22"/>
              </w:rPr>
              <w:t>Date</w:t>
            </w:r>
          </w:p>
        </w:tc>
        <w:tc>
          <w:tcPr>
            <w:tcW w:w="3067" w:type="dxa"/>
            <w:gridSpan w:val="2"/>
            <w:tcBorders>
              <w:top w:val="single" w:sz="4" w:space="0" w:color="FFFFFF"/>
              <w:left w:val="single" w:sz="4" w:space="0" w:color="FFFFFF"/>
              <w:bottom w:val="single" w:sz="4" w:space="0" w:color="FFFFFF"/>
              <w:right w:val="single" w:sz="4" w:space="0" w:color="FFFFFF"/>
            </w:tcBorders>
            <w:shd w:val="clear" w:color="auto" w:fill="F2F0F4"/>
          </w:tcPr>
          <w:p w14:paraId="076C09FB" w14:textId="77777777" w:rsidR="00283634" w:rsidRPr="00283634" w:rsidRDefault="00283634" w:rsidP="00283634">
            <w:pPr>
              <w:spacing w:after="160" w:line="259" w:lineRule="auto"/>
              <w:rPr>
                <w:bCs/>
                <w:sz w:val="22"/>
              </w:rPr>
            </w:pPr>
          </w:p>
        </w:tc>
      </w:tr>
      <w:tr w:rsidR="00283634" w:rsidRPr="00283634" w14:paraId="13EEC124" w14:textId="77777777" w:rsidTr="007D3023">
        <w:tc>
          <w:tcPr>
            <w:tcW w:w="1948" w:type="dxa"/>
            <w:tcBorders>
              <w:top w:val="single" w:sz="4" w:space="0" w:color="FFFFFF"/>
              <w:left w:val="single" w:sz="4" w:space="0" w:color="FFFFFF"/>
              <w:bottom w:val="single" w:sz="4" w:space="0" w:color="FFFFFF"/>
              <w:right w:val="single" w:sz="4" w:space="0" w:color="FFFFFF"/>
            </w:tcBorders>
            <w:shd w:val="clear" w:color="auto" w:fill="D7D0E0"/>
          </w:tcPr>
          <w:p w14:paraId="41A8875C" w14:textId="77777777" w:rsidR="00283634" w:rsidRPr="007D3023" w:rsidRDefault="00283634" w:rsidP="00283634">
            <w:pPr>
              <w:spacing w:after="160" w:line="259" w:lineRule="auto"/>
              <w:rPr>
                <w:b/>
                <w:bCs/>
                <w:sz w:val="22"/>
              </w:rPr>
            </w:pPr>
            <w:r w:rsidRPr="007D3023">
              <w:rPr>
                <w:b/>
                <w:bCs/>
                <w:sz w:val="22"/>
              </w:rPr>
              <w:t>Employer Name</w:t>
            </w:r>
          </w:p>
        </w:tc>
        <w:tc>
          <w:tcPr>
            <w:tcW w:w="2420" w:type="dxa"/>
            <w:tcBorders>
              <w:top w:val="single" w:sz="4" w:space="0" w:color="FFFFFF"/>
              <w:left w:val="single" w:sz="4" w:space="0" w:color="FFFFFF"/>
              <w:bottom w:val="single" w:sz="4" w:space="0" w:color="FFFFFF"/>
              <w:right w:val="single" w:sz="4" w:space="0" w:color="FFFFFF"/>
            </w:tcBorders>
            <w:shd w:val="clear" w:color="auto" w:fill="F2F0F4"/>
          </w:tcPr>
          <w:p w14:paraId="795DB0A8" w14:textId="77777777" w:rsidR="00283634" w:rsidRPr="007D3023" w:rsidRDefault="00283634" w:rsidP="00283634">
            <w:pPr>
              <w:spacing w:after="160" w:line="259" w:lineRule="auto"/>
              <w:rPr>
                <w:bCs/>
                <w:sz w:val="22"/>
              </w:rPr>
            </w:pPr>
          </w:p>
        </w:tc>
        <w:tc>
          <w:tcPr>
            <w:tcW w:w="1581" w:type="dxa"/>
            <w:tcBorders>
              <w:top w:val="single" w:sz="4" w:space="0" w:color="FFFFFF"/>
              <w:left w:val="single" w:sz="4" w:space="0" w:color="FFFFFF"/>
              <w:bottom w:val="single" w:sz="4" w:space="0" w:color="FFFFFF"/>
              <w:right w:val="single" w:sz="4" w:space="0" w:color="FFFFFF"/>
            </w:tcBorders>
            <w:shd w:val="clear" w:color="auto" w:fill="D7D0E0"/>
          </w:tcPr>
          <w:p w14:paraId="1A4F0DE0" w14:textId="77777777" w:rsidR="00283634" w:rsidRPr="007D3023" w:rsidRDefault="00283634" w:rsidP="00283634">
            <w:pPr>
              <w:spacing w:after="160" w:line="259" w:lineRule="auto"/>
              <w:rPr>
                <w:b/>
                <w:bCs/>
                <w:sz w:val="22"/>
              </w:rPr>
            </w:pPr>
            <w:r w:rsidRPr="007D3023">
              <w:rPr>
                <w:b/>
                <w:bCs/>
                <w:sz w:val="22"/>
              </w:rPr>
              <w:t>Topic of Conversation</w:t>
            </w:r>
          </w:p>
        </w:tc>
        <w:tc>
          <w:tcPr>
            <w:tcW w:w="3067" w:type="dxa"/>
            <w:gridSpan w:val="2"/>
            <w:tcBorders>
              <w:top w:val="single" w:sz="4" w:space="0" w:color="FFFFFF"/>
              <w:left w:val="single" w:sz="4" w:space="0" w:color="FFFFFF"/>
              <w:bottom w:val="single" w:sz="4" w:space="0" w:color="FFFFFF"/>
              <w:right w:val="single" w:sz="4" w:space="0" w:color="FFFFFF"/>
            </w:tcBorders>
            <w:shd w:val="clear" w:color="auto" w:fill="F2F0F4"/>
          </w:tcPr>
          <w:p w14:paraId="65D41321" w14:textId="77777777" w:rsidR="00283634" w:rsidRPr="00283634" w:rsidRDefault="00283634" w:rsidP="00283634">
            <w:pPr>
              <w:spacing w:after="160" w:line="259" w:lineRule="auto"/>
              <w:rPr>
                <w:bCs/>
                <w:sz w:val="22"/>
              </w:rPr>
            </w:pPr>
          </w:p>
        </w:tc>
      </w:tr>
      <w:tr w:rsidR="00283634" w:rsidRPr="00283634" w14:paraId="0CFA7A72" w14:textId="77777777" w:rsidTr="007D3023">
        <w:tc>
          <w:tcPr>
            <w:tcW w:w="9016" w:type="dxa"/>
            <w:gridSpan w:val="5"/>
            <w:tcBorders>
              <w:top w:val="single" w:sz="4" w:space="0" w:color="FFFFFF"/>
              <w:left w:val="single" w:sz="4" w:space="0" w:color="FFFFFF"/>
              <w:bottom w:val="single" w:sz="4" w:space="0" w:color="FFFFFF"/>
              <w:right w:val="single" w:sz="4" w:space="0" w:color="FFFFFF"/>
            </w:tcBorders>
            <w:shd w:val="clear" w:color="auto" w:fill="D7D0E0"/>
          </w:tcPr>
          <w:p w14:paraId="497447FC" w14:textId="77777777" w:rsidR="00283634" w:rsidRPr="00283634" w:rsidRDefault="00283634" w:rsidP="00283634">
            <w:pPr>
              <w:spacing w:after="160" w:line="259" w:lineRule="auto"/>
              <w:rPr>
                <w:b/>
                <w:bCs/>
                <w:sz w:val="22"/>
              </w:rPr>
            </w:pPr>
            <w:r w:rsidRPr="00283634">
              <w:rPr>
                <w:b/>
                <w:bCs/>
                <w:sz w:val="22"/>
              </w:rPr>
              <w:t>Details of questions asked</w:t>
            </w:r>
          </w:p>
        </w:tc>
      </w:tr>
      <w:tr w:rsidR="00283634" w:rsidRPr="00283634" w14:paraId="3C0E2AD3" w14:textId="77777777" w:rsidTr="007D3023">
        <w:tc>
          <w:tcPr>
            <w:tcW w:w="9016" w:type="dxa"/>
            <w:gridSpan w:val="5"/>
            <w:tcBorders>
              <w:top w:val="single" w:sz="4" w:space="0" w:color="FFFFFF"/>
              <w:left w:val="single" w:sz="4" w:space="0" w:color="FFFFFF"/>
              <w:bottom w:val="single" w:sz="4" w:space="0" w:color="FFFFFF"/>
              <w:right w:val="single" w:sz="4" w:space="0" w:color="FFFFFF"/>
            </w:tcBorders>
            <w:shd w:val="clear" w:color="auto" w:fill="F2F0F4"/>
          </w:tcPr>
          <w:p w14:paraId="00383079" w14:textId="77777777" w:rsidR="00283634" w:rsidRPr="00283634" w:rsidRDefault="00283634" w:rsidP="00283634">
            <w:pPr>
              <w:spacing w:after="160" w:line="259" w:lineRule="auto"/>
              <w:rPr>
                <w:bCs/>
                <w:sz w:val="22"/>
              </w:rPr>
            </w:pPr>
          </w:p>
          <w:p w14:paraId="06A84942" w14:textId="77777777" w:rsidR="00283634" w:rsidRPr="00283634" w:rsidRDefault="00283634" w:rsidP="00283634">
            <w:pPr>
              <w:spacing w:after="160" w:line="259" w:lineRule="auto"/>
              <w:rPr>
                <w:bCs/>
                <w:sz w:val="22"/>
              </w:rPr>
            </w:pPr>
          </w:p>
          <w:p w14:paraId="010F1E68" w14:textId="77777777" w:rsidR="00283634" w:rsidRPr="00283634" w:rsidRDefault="00283634" w:rsidP="00283634">
            <w:pPr>
              <w:spacing w:after="160" w:line="259" w:lineRule="auto"/>
              <w:rPr>
                <w:bCs/>
                <w:sz w:val="22"/>
              </w:rPr>
            </w:pPr>
          </w:p>
        </w:tc>
      </w:tr>
      <w:tr w:rsidR="00283634" w:rsidRPr="00283634" w14:paraId="0331D1CF" w14:textId="77777777" w:rsidTr="007D3023">
        <w:tc>
          <w:tcPr>
            <w:tcW w:w="9016" w:type="dxa"/>
            <w:gridSpan w:val="5"/>
            <w:tcBorders>
              <w:top w:val="single" w:sz="4" w:space="0" w:color="FFFFFF"/>
              <w:left w:val="single" w:sz="4" w:space="0" w:color="FFFFFF"/>
              <w:bottom w:val="single" w:sz="4" w:space="0" w:color="FFFFFF"/>
              <w:right w:val="single" w:sz="4" w:space="0" w:color="FFFFFF"/>
            </w:tcBorders>
            <w:shd w:val="clear" w:color="auto" w:fill="D7D0E0"/>
          </w:tcPr>
          <w:p w14:paraId="068DA64F" w14:textId="77777777" w:rsidR="00283634" w:rsidRPr="00283634" w:rsidRDefault="00283634" w:rsidP="00283634">
            <w:pPr>
              <w:spacing w:after="160" w:line="259" w:lineRule="auto"/>
              <w:rPr>
                <w:b/>
                <w:bCs/>
                <w:sz w:val="22"/>
              </w:rPr>
            </w:pPr>
            <w:r w:rsidRPr="00283634">
              <w:rPr>
                <w:b/>
                <w:bCs/>
                <w:sz w:val="22"/>
              </w:rPr>
              <w:t>Employees response to questions</w:t>
            </w:r>
          </w:p>
        </w:tc>
      </w:tr>
      <w:tr w:rsidR="00283634" w:rsidRPr="00283634" w14:paraId="3D5715C3" w14:textId="77777777" w:rsidTr="007D3023">
        <w:tc>
          <w:tcPr>
            <w:tcW w:w="9016" w:type="dxa"/>
            <w:gridSpan w:val="5"/>
            <w:tcBorders>
              <w:top w:val="single" w:sz="4" w:space="0" w:color="FFFFFF"/>
              <w:left w:val="single" w:sz="4" w:space="0" w:color="FFFFFF"/>
              <w:bottom w:val="single" w:sz="4" w:space="0" w:color="FFFFFF"/>
              <w:right w:val="single" w:sz="4" w:space="0" w:color="FFFFFF"/>
            </w:tcBorders>
            <w:shd w:val="clear" w:color="auto" w:fill="F2F0F4"/>
          </w:tcPr>
          <w:p w14:paraId="294AB304" w14:textId="77777777" w:rsidR="00283634" w:rsidRPr="00283634" w:rsidRDefault="00283634" w:rsidP="00283634">
            <w:pPr>
              <w:spacing w:after="160" w:line="259" w:lineRule="auto"/>
              <w:rPr>
                <w:bCs/>
                <w:sz w:val="22"/>
              </w:rPr>
            </w:pPr>
          </w:p>
          <w:p w14:paraId="31C25881" w14:textId="77777777" w:rsidR="00283634" w:rsidRPr="00283634" w:rsidRDefault="00283634" w:rsidP="00283634">
            <w:pPr>
              <w:spacing w:after="160" w:line="259" w:lineRule="auto"/>
              <w:rPr>
                <w:bCs/>
                <w:sz w:val="22"/>
              </w:rPr>
            </w:pPr>
          </w:p>
          <w:p w14:paraId="07CA1240" w14:textId="77777777" w:rsidR="00283634" w:rsidRPr="00283634" w:rsidRDefault="00283634" w:rsidP="00283634">
            <w:pPr>
              <w:spacing w:after="160" w:line="259" w:lineRule="auto"/>
              <w:rPr>
                <w:bCs/>
                <w:sz w:val="22"/>
              </w:rPr>
            </w:pPr>
          </w:p>
          <w:p w14:paraId="6E2ADC5E" w14:textId="77777777" w:rsidR="00283634" w:rsidRPr="00283634" w:rsidRDefault="00283634" w:rsidP="00283634">
            <w:pPr>
              <w:spacing w:after="160" w:line="259" w:lineRule="auto"/>
              <w:rPr>
                <w:bCs/>
                <w:sz w:val="22"/>
              </w:rPr>
            </w:pPr>
          </w:p>
          <w:p w14:paraId="7D54E80C" w14:textId="77777777" w:rsidR="00283634" w:rsidRPr="00283634" w:rsidRDefault="00283634" w:rsidP="00283634">
            <w:pPr>
              <w:spacing w:after="160" w:line="259" w:lineRule="auto"/>
              <w:rPr>
                <w:bCs/>
                <w:sz w:val="22"/>
              </w:rPr>
            </w:pPr>
          </w:p>
        </w:tc>
      </w:tr>
      <w:tr w:rsidR="00283634" w:rsidRPr="00283634" w14:paraId="553B800F" w14:textId="77777777" w:rsidTr="007D3023">
        <w:tc>
          <w:tcPr>
            <w:tcW w:w="9016" w:type="dxa"/>
            <w:gridSpan w:val="5"/>
            <w:tcBorders>
              <w:top w:val="single" w:sz="4" w:space="0" w:color="FFFFFF"/>
              <w:left w:val="single" w:sz="4" w:space="0" w:color="FFFFFF"/>
              <w:bottom w:val="single" w:sz="4" w:space="0" w:color="FFFFFF"/>
              <w:right w:val="single" w:sz="4" w:space="0" w:color="FFFFFF"/>
            </w:tcBorders>
            <w:shd w:val="clear" w:color="auto" w:fill="D7D0E0"/>
          </w:tcPr>
          <w:p w14:paraId="50EAA7FD" w14:textId="77777777" w:rsidR="00283634" w:rsidRPr="00283634" w:rsidRDefault="00283634" w:rsidP="00283634">
            <w:pPr>
              <w:spacing w:after="160" w:line="259" w:lineRule="auto"/>
              <w:rPr>
                <w:b/>
                <w:bCs/>
                <w:sz w:val="22"/>
              </w:rPr>
            </w:pPr>
            <w:r w:rsidRPr="00283634">
              <w:rPr>
                <w:b/>
                <w:bCs/>
                <w:sz w:val="22"/>
              </w:rPr>
              <w:t>Other details of conversation</w:t>
            </w:r>
          </w:p>
        </w:tc>
      </w:tr>
      <w:tr w:rsidR="00283634" w:rsidRPr="00283634" w14:paraId="62163CAC" w14:textId="77777777" w:rsidTr="007D3023">
        <w:tc>
          <w:tcPr>
            <w:tcW w:w="9016" w:type="dxa"/>
            <w:gridSpan w:val="5"/>
            <w:tcBorders>
              <w:top w:val="single" w:sz="4" w:space="0" w:color="FFFFFF"/>
              <w:left w:val="single" w:sz="4" w:space="0" w:color="FFFFFF"/>
              <w:bottom w:val="single" w:sz="4" w:space="0" w:color="FFFFFF"/>
              <w:right w:val="single" w:sz="4" w:space="0" w:color="FFFFFF"/>
            </w:tcBorders>
            <w:shd w:val="clear" w:color="auto" w:fill="F2F0F4"/>
          </w:tcPr>
          <w:p w14:paraId="66AC8F8C" w14:textId="77777777" w:rsidR="00283634" w:rsidRPr="00283634" w:rsidRDefault="00283634" w:rsidP="00283634">
            <w:pPr>
              <w:spacing w:after="160" w:line="259" w:lineRule="auto"/>
              <w:rPr>
                <w:bCs/>
                <w:sz w:val="22"/>
              </w:rPr>
            </w:pPr>
          </w:p>
          <w:p w14:paraId="050BCE5F" w14:textId="77777777" w:rsidR="00283634" w:rsidRPr="00283634" w:rsidRDefault="00283634" w:rsidP="00283634">
            <w:pPr>
              <w:spacing w:after="160" w:line="259" w:lineRule="auto"/>
              <w:rPr>
                <w:bCs/>
                <w:sz w:val="22"/>
              </w:rPr>
            </w:pPr>
          </w:p>
          <w:p w14:paraId="30F8C431" w14:textId="77777777" w:rsidR="00283634" w:rsidRPr="00283634" w:rsidRDefault="00283634" w:rsidP="00283634">
            <w:pPr>
              <w:spacing w:after="160" w:line="259" w:lineRule="auto"/>
              <w:rPr>
                <w:bCs/>
                <w:sz w:val="22"/>
              </w:rPr>
            </w:pPr>
          </w:p>
          <w:p w14:paraId="528B4FAF" w14:textId="77777777" w:rsidR="00283634" w:rsidRPr="00283634" w:rsidRDefault="00283634" w:rsidP="00283634">
            <w:pPr>
              <w:spacing w:after="160" w:line="259" w:lineRule="auto"/>
              <w:rPr>
                <w:bCs/>
                <w:sz w:val="22"/>
              </w:rPr>
            </w:pPr>
          </w:p>
          <w:p w14:paraId="457CDC24" w14:textId="77777777" w:rsidR="00283634" w:rsidRPr="00283634" w:rsidRDefault="00283634" w:rsidP="00283634">
            <w:pPr>
              <w:spacing w:after="160" w:line="259" w:lineRule="auto"/>
              <w:rPr>
                <w:bCs/>
                <w:sz w:val="22"/>
              </w:rPr>
            </w:pPr>
          </w:p>
        </w:tc>
      </w:tr>
      <w:tr w:rsidR="00283634" w:rsidRPr="00283634" w14:paraId="037AEA40" w14:textId="77777777" w:rsidTr="007D3023">
        <w:tc>
          <w:tcPr>
            <w:tcW w:w="7750" w:type="dxa"/>
            <w:gridSpan w:val="4"/>
            <w:tcBorders>
              <w:top w:val="single" w:sz="4" w:space="0" w:color="FFFFFF"/>
              <w:left w:val="single" w:sz="4" w:space="0" w:color="FFFFFF"/>
              <w:bottom w:val="single" w:sz="4" w:space="0" w:color="FFFFFF"/>
              <w:right w:val="single" w:sz="4" w:space="0" w:color="FFFFFF"/>
            </w:tcBorders>
            <w:shd w:val="clear" w:color="auto" w:fill="D7D0E0"/>
          </w:tcPr>
          <w:p w14:paraId="0A228C65" w14:textId="77777777" w:rsidR="00283634" w:rsidRPr="00283634" w:rsidRDefault="00283634" w:rsidP="00283634">
            <w:pPr>
              <w:spacing w:after="160" w:line="259" w:lineRule="auto"/>
              <w:rPr>
                <w:b/>
                <w:bCs/>
                <w:sz w:val="22"/>
              </w:rPr>
            </w:pPr>
            <w:r w:rsidRPr="00283634">
              <w:rPr>
                <w:b/>
                <w:bCs/>
                <w:sz w:val="22"/>
              </w:rPr>
              <w:t>Medical certificate requested</w:t>
            </w:r>
          </w:p>
        </w:tc>
        <w:tc>
          <w:tcPr>
            <w:tcW w:w="1266" w:type="dxa"/>
            <w:tcBorders>
              <w:top w:val="single" w:sz="4" w:space="0" w:color="FFFFFF"/>
              <w:left w:val="single" w:sz="4" w:space="0" w:color="FFFFFF"/>
              <w:bottom w:val="single" w:sz="4" w:space="0" w:color="FFFFFF"/>
              <w:right w:val="single" w:sz="4" w:space="0" w:color="FFFFFF"/>
            </w:tcBorders>
            <w:shd w:val="clear" w:color="auto" w:fill="F2F0F4"/>
          </w:tcPr>
          <w:p w14:paraId="6A70C678" w14:textId="77777777" w:rsidR="00283634" w:rsidRPr="00283634" w:rsidRDefault="00283634" w:rsidP="00283634">
            <w:pPr>
              <w:spacing w:after="160" w:line="259" w:lineRule="auto"/>
              <w:rPr>
                <w:bCs/>
                <w:sz w:val="22"/>
              </w:rPr>
            </w:pPr>
            <w:r>
              <w:rPr>
                <w:bCs/>
                <w:sz w:val="22"/>
              </w:rPr>
              <w:t>Y/N</w:t>
            </w:r>
          </w:p>
        </w:tc>
      </w:tr>
      <w:tr w:rsidR="00283634" w:rsidRPr="00283634" w14:paraId="45290DCD" w14:textId="77777777" w:rsidTr="007D3023">
        <w:tc>
          <w:tcPr>
            <w:tcW w:w="7750" w:type="dxa"/>
            <w:gridSpan w:val="4"/>
            <w:tcBorders>
              <w:top w:val="single" w:sz="4" w:space="0" w:color="FFFFFF"/>
              <w:left w:val="single" w:sz="4" w:space="0" w:color="FFFFFF"/>
              <w:bottom w:val="single" w:sz="4" w:space="0" w:color="FFFFFF"/>
              <w:right w:val="single" w:sz="4" w:space="0" w:color="FFFFFF"/>
            </w:tcBorders>
            <w:shd w:val="clear" w:color="auto" w:fill="D7D0E0"/>
          </w:tcPr>
          <w:p w14:paraId="1D794802" w14:textId="77777777" w:rsidR="00283634" w:rsidRPr="00283634" w:rsidRDefault="00283634" w:rsidP="00283634">
            <w:pPr>
              <w:spacing w:after="160" w:line="259" w:lineRule="auto"/>
              <w:rPr>
                <w:b/>
                <w:bCs/>
                <w:color w:val="FFFFFF" w:themeColor="background1"/>
                <w:sz w:val="22"/>
              </w:rPr>
            </w:pPr>
            <w:r w:rsidRPr="007D3023">
              <w:rPr>
                <w:b/>
                <w:bCs/>
                <w:sz w:val="22"/>
              </w:rPr>
              <w:t>Medical clearance requested</w:t>
            </w:r>
          </w:p>
        </w:tc>
        <w:tc>
          <w:tcPr>
            <w:tcW w:w="1266" w:type="dxa"/>
            <w:tcBorders>
              <w:top w:val="single" w:sz="4" w:space="0" w:color="FFFFFF"/>
              <w:left w:val="single" w:sz="4" w:space="0" w:color="FFFFFF"/>
              <w:bottom w:val="single" w:sz="4" w:space="0" w:color="FFFFFF"/>
              <w:right w:val="single" w:sz="4" w:space="0" w:color="FFFFFF"/>
            </w:tcBorders>
            <w:shd w:val="clear" w:color="auto" w:fill="F2F0F4"/>
          </w:tcPr>
          <w:p w14:paraId="50CC3564" w14:textId="77777777" w:rsidR="00283634" w:rsidRPr="00283634" w:rsidRDefault="00283634" w:rsidP="00283634">
            <w:pPr>
              <w:spacing w:after="160" w:line="259" w:lineRule="auto"/>
              <w:rPr>
                <w:bCs/>
                <w:sz w:val="22"/>
              </w:rPr>
            </w:pPr>
            <w:r>
              <w:rPr>
                <w:bCs/>
                <w:sz w:val="22"/>
              </w:rPr>
              <w:t>Y/N</w:t>
            </w:r>
          </w:p>
        </w:tc>
      </w:tr>
    </w:tbl>
    <w:p w14:paraId="53034E75" w14:textId="77777777" w:rsidR="00283634" w:rsidRDefault="00283634"/>
    <w:p w14:paraId="40E5C84E" w14:textId="77777777" w:rsidR="00283634" w:rsidRDefault="00283634"/>
    <w:p w14:paraId="4A421E18" w14:textId="77777777" w:rsidR="00283634" w:rsidRDefault="00283634"/>
    <w:p w14:paraId="65895CAD" w14:textId="77777777" w:rsidR="00283634" w:rsidRDefault="00283634"/>
    <w:p w14:paraId="61B55082" w14:textId="77777777" w:rsidR="00283634" w:rsidRDefault="00283634"/>
    <w:p w14:paraId="03DE6824" w14:textId="77777777" w:rsidR="00283634" w:rsidRDefault="00283634"/>
    <w:p w14:paraId="064DE98D" w14:textId="25E82D79" w:rsidR="00283634" w:rsidRDefault="00AC28E8">
      <w:r>
        <w:rPr>
          <w:noProof/>
        </w:rPr>
        <w:lastRenderedPageBreak/>
        <w:drawing>
          <wp:anchor distT="0" distB="0" distL="114300" distR="114300" simplePos="0" relativeHeight="251665408" behindDoc="0" locked="0" layoutInCell="1" allowOverlap="1" wp14:anchorId="0B6A339B" wp14:editId="2182D5A8">
            <wp:simplePos x="0" y="0"/>
            <wp:positionH relativeFrom="page">
              <wp:posOffset>17253</wp:posOffset>
            </wp:positionH>
            <wp:positionV relativeFrom="margin">
              <wp:posOffset>-931653</wp:posOffset>
            </wp:positionV>
            <wp:extent cx="7554595" cy="12553711"/>
            <wp:effectExtent l="0" t="0" r="825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8876" cy="125608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0569BC" w14:textId="5C5C0D2E" w:rsidR="00283634" w:rsidRDefault="00FB7EBA">
      <w:r>
        <w:rPr>
          <w:noProof/>
          <w:sz w:val="18"/>
        </w:rPr>
        <w:drawing>
          <wp:anchor distT="0" distB="0" distL="114300" distR="114300" simplePos="0" relativeHeight="251669504" behindDoc="0" locked="0" layoutInCell="1" allowOverlap="1" wp14:anchorId="79538199" wp14:editId="33F1F4A9">
            <wp:simplePos x="0" y="0"/>
            <wp:positionH relativeFrom="column">
              <wp:posOffset>2854325</wp:posOffset>
            </wp:positionH>
            <wp:positionV relativeFrom="page">
              <wp:posOffset>671830</wp:posOffset>
            </wp:positionV>
            <wp:extent cx="3368040" cy="11582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21576" t="42269" r="21318" b="43824"/>
                    <a:stretch/>
                  </pic:blipFill>
                  <pic:spPr bwMode="auto">
                    <a:xfrm>
                      <a:off x="0" y="0"/>
                      <a:ext cx="3368040" cy="1158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634">
        <w:rPr>
          <w:noProof/>
          <w:sz w:val="18"/>
        </w:rPr>
        <w:drawing>
          <wp:anchor distT="0" distB="0" distL="114300" distR="114300" simplePos="0" relativeHeight="251671552" behindDoc="0" locked="0" layoutInCell="1" allowOverlap="1" wp14:anchorId="73531CDA" wp14:editId="45BABAB9">
            <wp:simplePos x="0" y="0"/>
            <wp:positionH relativeFrom="column">
              <wp:posOffset>2830195</wp:posOffset>
            </wp:positionH>
            <wp:positionV relativeFrom="page">
              <wp:posOffset>7769225</wp:posOffset>
            </wp:positionV>
            <wp:extent cx="4602480" cy="457073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2480" cy="4570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52ED41" w14:textId="6ACB7164" w:rsidR="00AC28E8" w:rsidRDefault="00AC28E8"/>
    <w:p w14:paraId="46B18053" w14:textId="286392DD" w:rsidR="00AC28E8" w:rsidRDefault="00AC28E8"/>
    <w:p w14:paraId="420FFBB2" w14:textId="3879BA0A" w:rsidR="00AC28E8" w:rsidRDefault="00AC28E8"/>
    <w:p w14:paraId="442CDF34" w14:textId="6BA58E30" w:rsidR="00AC28E8" w:rsidRDefault="00AC28E8"/>
    <w:p w14:paraId="08D919E3" w14:textId="17779630" w:rsidR="00AC28E8" w:rsidRDefault="00AC28E8"/>
    <w:p w14:paraId="4D1A35C1" w14:textId="4205E605" w:rsidR="00AC28E8" w:rsidRDefault="00AC28E8"/>
    <w:p w14:paraId="1B3685F8" w14:textId="15BE3DB6" w:rsidR="00AC28E8" w:rsidRDefault="00AC28E8"/>
    <w:p w14:paraId="3E521A17" w14:textId="6EBFB191" w:rsidR="00AC28E8" w:rsidRDefault="00AC28E8"/>
    <w:p w14:paraId="4B0BFBAA" w14:textId="515222B2" w:rsidR="00AC28E8" w:rsidRDefault="002A4CC0">
      <w:r>
        <w:rPr>
          <w:noProof/>
          <w:sz w:val="18"/>
        </w:rPr>
        <mc:AlternateContent>
          <mc:Choice Requires="wps">
            <w:drawing>
              <wp:anchor distT="45720" distB="45720" distL="114300" distR="114300" simplePos="0" relativeHeight="251667456" behindDoc="0" locked="0" layoutInCell="1" allowOverlap="1" wp14:anchorId="1772B07B" wp14:editId="5709DA22">
                <wp:simplePos x="0" y="0"/>
                <wp:positionH relativeFrom="margin">
                  <wp:align>center</wp:align>
                </wp:positionH>
                <wp:positionV relativeFrom="margin">
                  <wp:posOffset>3413125</wp:posOffset>
                </wp:positionV>
                <wp:extent cx="4097020" cy="828675"/>
                <wp:effectExtent l="0" t="0" r="0" b="698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2E77D" w14:textId="3691A10D" w:rsidR="00AC28E8" w:rsidRPr="00FB7EBA" w:rsidRDefault="00AC28E8" w:rsidP="002A4CC0">
                            <w:pPr>
                              <w:spacing w:after="0" w:line="240" w:lineRule="auto"/>
                              <w:jc w:val="center"/>
                              <w:rPr>
                                <w:b/>
                                <w:bCs/>
                                <w:color w:val="FFFFFF" w:themeColor="background1"/>
                                <w:sz w:val="72"/>
                                <w:szCs w:val="60"/>
                              </w:rPr>
                            </w:pPr>
                            <w:r w:rsidRPr="00FB7EBA">
                              <w:rPr>
                                <w:b/>
                                <w:bCs/>
                                <w:color w:val="FFFFFF" w:themeColor="background1"/>
                                <w:sz w:val="72"/>
                                <w:szCs w:val="60"/>
                              </w:rPr>
                              <w:t>ONGOING PERSONAL LEAVE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72B07B" id="_x0000_t202" coordsize="21600,21600" o:spt="202" path="m,l,21600r21600,l21600,xe">
                <v:stroke joinstyle="miter"/>
                <v:path gradientshapeok="t" o:connecttype="rect"/>
              </v:shapetype>
              <v:shape id="Text Box 9" o:spid="_x0000_s1027" type="#_x0000_t202" style="position:absolute;margin-left:0;margin-top:268.75pt;width:322.6pt;height:65.25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" filled="f" stroked="f">
                <v:textbox style="mso-fit-shape-to-text:t">
                  <w:txbxContent>
                    <w:p w14:paraId="0AE2E77D" w14:textId="3691A10D" w:rsidR="00AC28E8" w:rsidRPr="00FB7EBA" w:rsidRDefault="00AC28E8" w:rsidP="002A4CC0">
                      <w:pPr>
                        <w:spacing w:after="0" w:line="240" w:lineRule="auto"/>
                        <w:jc w:val="center"/>
                        <w:rPr>
                          <w:b/>
                          <w:bCs/>
                          <w:color w:val="FFFFFF" w:themeColor="background1"/>
                          <w:sz w:val="72"/>
                          <w:szCs w:val="60"/>
                        </w:rPr>
                      </w:pPr>
                      <w:r w:rsidRPr="00FB7EBA">
                        <w:rPr>
                          <w:b/>
                          <w:bCs/>
                          <w:color w:val="FFFFFF" w:themeColor="background1"/>
                          <w:sz w:val="72"/>
                          <w:szCs w:val="60"/>
                        </w:rPr>
                        <w:t>ONGOING PERSONAL LEAVE</w:t>
                      </w:r>
                    </w:p>
                  </w:txbxContent>
                </v:textbox>
                <w10:wrap type="square" anchorx="margin" anchory="margin"/>
              </v:shape>
            </w:pict>
          </mc:Fallback>
        </mc:AlternateContent>
      </w:r>
    </w:p>
    <w:p w14:paraId="33216D5B" w14:textId="6FF28E35" w:rsidR="00AC28E8" w:rsidRDefault="00AC28E8"/>
    <w:p w14:paraId="0889233F" w14:textId="1019E28F" w:rsidR="00AC28E8" w:rsidRDefault="00AC28E8"/>
    <w:p w14:paraId="4C15440B" w14:textId="17A5F7E8" w:rsidR="00AC28E8" w:rsidRDefault="00AC28E8"/>
    <w:p w14:paraId="40543FE2" w14:textId="4CE7B364" w:rsidR="00AC28E8" w:rsidRDefault="00AC28E8"/>
    <w:p w14:paraId="1EF36D1F" w14:textId="7BAE134D" w:rsidR="00AC28E8" w:rsidRDefault="00AC28E8"/>
    <w:p w14:paraId="60277764" w14:textId="651C326F" w:rsidR="00AC28E8" w:rsidRDefault="00AC28E8"/>
    <w:p w14:paraId="05C7B6E0" w14:textId="159D5EFF" w:rsidR="00AC28E8" w:rsidRDefault="00AC28E8"/>
    <w:p w14:paraId="1FEF4378" w14:textId="38FC27A3" w:rsidR="00AC28E8" w:rsidRDefault="00AC28E8"/>
    <w:p w14:paraId="3C897846" w14:textId="00D7EA07" w:rsidR="00AC28E8" w:rsidRDefault="00AC28E8"/>
    <w:p w14:paraId="7639C4CA" w14:textId="213F66B5" w:rsidR="00AC28E8" w:rsidRDefault="00AC28E8"/>
    <w:p w14:paraId="1853ED5F" w14:textId="66C61127" w:rsidR="00AC28E8" w:rsidRDefault="00AC28E8"/>
    <w:p w14:paraId="578CF57C" w14:textId="55B27A9A" w:rsidR="00AC28E8" w:rsidRDefault="00AC28E8"/>
    <w:p w14:paraId="3B1636A5" w14:textId="5E3B2378" w:rsidR="00AC28E8" w:rsidRDefault="00AC28E8"/>
    <w:p w14:paraId="1DCC9008" w14:textId="4BBE49CA" w:rsidR="00AC28E8" w:rsidRDefault="00AC28E8"/>
    <w:p w14:paraId="5E219DC7" w14:textId="4AAEBB80" w:rsidR="00AC28E8" w:rsidRDefault="00AC28E8"/>
    <w:p w14:paraId="2C5C0008" w14:textId="607A0746" w:rsidR="00AC28E8" w:rsidRDefault="00AC28E8"/>
    <w:p w14:paraId="4E4F20B0" w14:textId="77777777" w:rsidR="00AC28E8" w:rsidRDefault="00AC28E8"/>
    <w:p w14:paraId="48B6553F" w14:textId="77777777" w:rsidR="00870FF0" w:rsidRPr="00870FF0" w:rsidRDefault="00870FF0" w:rsidP="00870FF0">
      <w:pPr>
        <w:pStyle w:val="Heading2"/>
      </w:pPr>
      <w:r w:rsidRPr="00870FF0">
        <w:lastRenderedPageBreak/>
        <w:t>Non</w:t>
      </w:r>
      <w:r w:rsidR="00AF355D">
        <w:t>-</w:t>
      </w:r>
      <w:r w:rsidRPr="00870FF0">
        <w:t>work</w:t>
      </w:r>
      <w:r>
        <w:t>-</w:t>
      </w:r>
      <w:r w:rsidRPr="00870FF0">
        <w:t>related illness and injury</w:t>
      </w:r>
    </w:p>
    <w:p w14:paraId="15F126C9" w14:textId="77777777" w:rsidR="00283634" w:rsidRPr="00ED7E2F" w:rsidRDefault="00283634" w:rsidP="00283634">
      <w:pPr>
        <w:rPr>
          <w:sz w:val="22"/>
        </w:rPr>
      </w:pPr>
      <w:r w:rsidRPr="00ED7E2F">
        <w:rPr>
          <w:sz w:val="22"/>
        </w:rPr>
        <w:t>Employees are entitled to 10 days personal leave per year</w:t>
      </w:r>
      <w:r w:rsidR="00870FF0">
        <w:rPr>
          <w:sz w:val="22"/>
        </w:rPr>
        <w:t xml:space="preserve"> under the National Employment Standards</w:t>
      </w:r>
      <w:r w:rsidRPr="00ED7E2F">
        <w:rPr>
          <w:sz w:val="22"/>
        </w:rPr>
        <w:t xml:space="preserve">. However, there are instances where an employee will take </w:t>
      </w:r>
      <w:proofErr w:type="gramStart"/>
      <w:r w:rsidRPr="00ED7E2F">
        <w:rPr>
          <w:sz w:val="22"/>
        </w:rPr>
        <w:t>a period of time</w:t>
      </w:r>
      <w:proofErr w:type="gramEnd"/>
      <w:r w:rsidRPr="00ED7E2F">
        <w:rPr>
          <w:sz w:val="22"/>
        </w:rPr>
        <w:t xml:space="preserve"> off work that is a week or longer</w:t>
      </w:r>
      <w:r w:rsidR="00870FF0">
        <w:rPr>
          <w:sz w:val="22"/>
        </w:rPr>
        <w:t xml:space="preserve"> in duration</w:t>
      </w:r>
      <w:r w:rsidRPr="00ED7E2F">
        <w:rPr>
          <w:sz w:val="22"/>
        </w:rPr>
        <w:t xml:space="preserve">. Employers have a right to contact their employees to determine when they will be returning to work, this guide is designed to assist employers every step of the way. </w:t>
      </w:r>
    </w:p>
    <w:p w14:paraId="5F6998C7" w14:textId="77777777" w:rsidR="00283634" w:rsidRPr="00283634" w:rsidRDefault="00283634" w:rsidP="00283634">
      <w:pPr>
        <w:rPr>
          <w:bCs/>
        </w:rPr>
      </w:pPr>
    </w:p>
    <w:p w14:paraId="7116E720" w14:textId="77777777" w:rsidR="00283634" w:rsidRPr="00172654" w:rsidRDefault="00283634" w:rsidP="00283634">
      <w:pPr>
        <w:pStyle w:val="Heading4"/>
        <w:rPr>
          <w:sz w:val="26"/>
          <w:szCs w:val="28"/>
        </w:rPr>
      </w:pPr>
      <w:r w:rsidRPr="00172654">
        <w:rPr>
          <w:sz w:val="26"/>
          <w:szCs w:val="28"/>
        </w:rPr>
        <w:t>Factors that contribute to absenteeism</w:t>
      </w:r>
    </w:p>
    <w:p w14:paraId="16ADB8DA" w14:textId="77777777" w:rsidR="00870FF0" w:rsidRPr="00870FF0" w:rsidRDefault="00870FF0" w:rsidP="00870FF0">
      <w:pPr>
        <w:pStyle w:val="fmHeading"/>
        <w:keepLines/>
        <w:pBdr>
          <w:bottom w:val="none" w:sz="0" w:space="0" w:color="auto"/>
        </w:pBdr>
        <w:outlineLvl w:val="0"/>
        <w:rPr>
          <w:rFonts w:ascii="DIN Offc" w:eastAsiaTheme="minorHAnsi" w:hAnsi="DIN Offc" w:cstheme="minorBidi"/>
          <w:b w:val="0"/>
          <w:sz w:val="22"/>
          <w:szCs w:val="22"/>
        </w:rPr>
      </w:pPr>
      <w:r w:rsidRPr="00870FF0">
        <w:rPr>
          <w:rFonts w:ascii="DIN Offc" w:eastAsiaTheme="minorHAnsi" w:hAnsi="DIN Offc" w:cstheme="minorBidi"/>
          <w:b w:val="0"/>
          <w:sz w:val="22"/>
          <w:szCs w:val="22"/>
        </w:rPr>
        <w:t xml:space="preserve">While absenteeism due to genuine illness and injury will always occur, there are often contributing factors that increase rates of absenteeism in the workplace including: </w:t>
      </w:r>
    </w:p>
    <w:p w14:paraId="21995159" w14:textId="77777777" w:rsidR="00870FF0" w:rsidRPr="00870FF0" w:rsidRDefault="00870FF0" w:rsidP="00870FF0"/>
    <w:p w14:paraId="11D2881F" w14:textId="77777777" w:rsidR="00283634" w:rsidRPr="00ED7E2F" w:rsidRDefault="00283634" w:rsidP="007D3023">
      <w:pPr>
        <w:numPr>
          <w:ilvl w:val="0"/>
          <w:numId w:val="2"/>
        </w:numPr>
        <w:spacing w:after="40"/>
        <w:rPr>
          <w:bCs/>
          <w:sz w:val="22"/>
        </w:rPr>
      </w:pPr>
      <w:r w:rsidRPr="00ED7E2F">
        <w:rPr>
          <w:bCs/>
          <w:sz w:val="22"/>
        </w:rPr>
        <w:t>Long working hours</w:t>
      </w:r>
    </w:p>
    <w:p w14:paraId="54BCB6FF" w14:textId="77777777" w:rsidR="00283634" w:rsidRPr="00ED7E2F" w:rsidRDefault="00283634" w:rsidP="007D3023">
      <w:pPr>
        <w:numPr>
          <w:ilvl w:val="0"/>
          <w:numId w:val="2"/>
        </w:numPr>
        <w:spacing w:after="40"/>
        <w:rPr>
          <w:bCs/>
          <w:sz w:val="22"/>
        </w:rPr>
      </w:pPr>
      <w:r w:rsidRPr="00ED7E2F">
        <w:rPr>
          <w:bCs/>
          <w:sz w:val="22"/>
        </w:rPr>
        <w:t>Lack of consultation with employees about work decisions</w:t>
      </w:r>
    </w:p>
    <w:p w14:paraId="66C53524" w14:textId="77777777" w:rsidR="00283634" w:rsidRPr="00ED7E2F" w:rsidRDefault="00283634" w:rsidP="007D3023">
      <w:pPr>
        <w:numPr>
          <w:ilvl w:val="0"/>
          <w:numId w:val="2"/>
        </w:numPr>
        <w:spacing w:after="40"/>
        <w:rPr>
          <w:bCs/>
          <w:sz w:val="22"/>
        </w:rPr>
      </w:pPr>
      <w:r w:rsidRPr="00ED7E2F">
        <w:rPr>
          <w:bCs/>
          <w:sz w:val="22"/>
        </w:rPr>
        <w:t>Poor workplace communication regarding work processes</w:t>
      </w:r>
    </w:p>
    <w:p w14:paraId="3694A47C" w14:textId="77777777" w:rsidR="00283634" w:rsidRPr="00ED7E2F" w:rsidRDefault="00283634" w:rsidP="007D3023">
      <w:pPr>
        <w:numPr>
          <w:ilvl w:val="0"/>
          <w:numId w:val="2"/>
        </w:numPr>
        <w:spacing w:after="40"/>
        <w:rPr>
          <w:bCs/>
          <w:sz w:val="22"/>
        </w:rPr>
      </w:pPr>
      <w:r w:rsidRPr="00ED7E2F">
        <w:rPr>
          <w:bCs/>
          <w:sz w:val="22"/>
        </w:rPr>
        <w:t xml:space="preserve">Lack of clarity about an </w:t>
      </w:r>
      <w:r w:rsidR="00ED7E2F" w:rsidRPr="00ED7E2F">
        <w:rPr>
          <w:bCs/>
          <w:sz w:val="22"/>
        </w:rPr>
        <w:t>employee’s</w:t>
      </w:r>
      <w:r w:rsidRPr="00ED7E2F">
        <w:rPr>
          <w:bCs/>
          <w:sz w:val="22"/>
        </w:rPr>
        <w:t xml:space="preserve"> role and expectations</w:t>
      </w:r>
    </w:p>
    <w:p w14:paraId="7F76ECEE" w14:textId="77777777" w:rsidR="00283634" w:rsidRPr="00ED7E2F" w:rsidRDefault="00283634" w:rsidP="007D3023">
      <w:pPr>
        <w:numPr>
          <w:ilvl w:val="0"/>
          <w:numId w:val="2"/>
        </w:numPr>
        <w:spacing w:after="40"/>
        <w:rPr>
          <w:bCs/>
          <w:sz w:val="22"/>
        </w:rPr>
      </w:pPr>
      <w:r w:rsidRPr="00ED7E2F">
        <w:rPr>
          <w:bCs/>
          <w:sz w:val="22"/>
        </w:rPr>
        <w:t>Lack of workplace resources for employees to perform their role</w:t>
      </w:r>
    </w:p>
    <w:p w14:paraId="106C5608" w14:textId="77777777" w:rsidR="00283634" w:rsidRPr="00ED7E2F" w:rsidRDefault="00283634" w:rsidP="007D3023">
      <w:pPr>
        <w:numPr>
          <w:ilvl w:val="0"/>
          <w:numId w:val="2"/>
        </w:numPr>
        <w:spacing w:after="40"/>
        <w:rPr>
          <w:bCs/>
          <w:sz w:val="22"/>
        </w:rPr>
      </w:pPr>
      <w:r w:rsidRPr="00ED7E2F">
        <w:rPr>
          <w:bCs/>
          <w:sz w:val="22"/>
        </w:rPr>
        <w:t>High pressure work environments e</w:t>
      </w:r>
      <w:r w:rsidR="00ED7E2F">
        <w:rPr>
          <w:bCs/>
          <w:sz w:val="22"/>
        </w:rPr>
        <w:t>.</w:t>
      </w:r>
      <w:r w:rsidRPr="00ED7E2F">
        <w:rPr>
          <w:bCs/>
          <w:sz w:val="22"/>
        </w:rPr>
        <w:t>g. Strict deadlines</w:t>
      </w:r>
    </w:p>
    <w:p w14:paraId="272D3637" w14:textId="77777777" w:rsidR="00283634" w:rsidRPr="00ED7E2F" w:rsidRDefault="00283634" w:rsidP="007D3023">
      <w:pPr>
        <w:numPr>
          <w:ilvl w:val="0"/>
          <w:numId w:val="2"/>
        </w:numPr>
        <w:spacing w:after="40"/>
        <w:rPr>
          <w:bCs/>
          <w:sz w:val="22"/>
        </w:rPr>
      </w:pPr>
      <w:r w:rsidRPr="00ED7E2F">
        <w:rPr>
          <w:bCs/>
          <w:sz w:val="22"/>
        </w:rPr>
        <w:t>Workplace bullying</w:t>
      </w:r>
    </w:p>
    <w:p w14:paraId="0C85B67F" w14:textId="77777777" w:rsidR="00283634" w:rsidRPr="00ED7E2F" w:rsidRDefault="00283634" w:rsidP="007D3023">
      <w:pPr>
        <w:numPr>
          <w:ilvl w:val="0"/>
          <w:numId w:val="2"/>
        </w:numPr>
        <w:spacing w:after="40"/>
        <w:rPr>
          <w:bCs/>
          <w:sz w:val="22"/>
        </w:rPr>
      </w:pPr>
      <w:r w:rsidRPr="00ED7E2F">
        <w:rPr>
          <w:bCs/>
          <w:sz w:val="22"/>
        </w:rPr>
        <w:t>Workplace trauma e</w:t>
      </w:r>
      <w:r w:rsidR="00ED7E2F">
        <w:rPr>
          <w:bCs/>
          <w:sz w:val="22"/>
        </w:rPr>
        <w:t>.</w:t>
      </w:r>
      <w:r w:rsidRPr="00ED7E2F">
        <w:rPr>
          <w:bCs/>
          <w:sz w:val="22"/>
        </w:rPr>
        <w:t>g. Witnessing an accident</w:t>
      </w:r>
    </w:p>
    <w:p w14:paraId="00B6E9CD" w14:textId="77777777" w:rsidR="00870FF0" w:rsidRDefault="00870FF0" w:rsidP="00870FF0">
      <w:pPr>
        <w:pStyle w:val="Heading4"/>
      </w:pPr>
    </w:p>
    <w:p w14:paraId="043411C7" w14:textId="77777777" w:rsidR="00870FF0" w:rsidRPr="00172654" w:rsidRDefault="00870FF0" w:rsidP="00870FF0">
      <w:pPr>
        <w:pStyle w:val="Heading4"/>
        <w:rPr>
          <w:sz w:val="26"/>
          <w:szCs w:val="28"/>
        </w:rPr>
      </w:pPr>
      <w:r w:rsidRPr="00172654">
        <w:rPr>
          <w:sz w:val="26"/>
          <w:szCs w:val="28"/>
        </w:rPr>
        <w:t>Questions to ask your employee</w:t>
      </w:r>
    </w:p>
    <w:p w14:paraId="5C9AAA87" w14:textId="77777777" w:rsidR="00870FF0" w:rsidRPr="00870FF0" w:rsidRDefault="00870FF0" w:rsidP="00870FF0">
      <w:pPr>
        <w:pStyle w:val="fmHeading"/>
        <w:keepLines/>
        <w:pBdr>
          <w:bottom w:val="none" w:sz="0" w:space="0" w:color="auto"/>
        </w:pBdr>
        <w:outlineLvl w:val="0"/>
        <w:rPr>
          <w:rFonts w:ascii="DIN Offc" w:eastAsiaTheme="minorHAnsi" w:hAnsi="DIN Offc" w:cstheme="minorBidi"/>
          <w:b w:val="0"/>
          <w:sz w:val="22"/>
          <w:szCs w:val="22"/>
        </w:rPr>
      </w:pPr>
      <w:r w:rsidRPr="00870FF0">
        <w:rPr>
          <w:rFonts w:ascii="DIN Offc" w:eastAsiaTheme="minorHAnsi" w:hAnsi="DIN Offc" w:cstheme="minorBidi"/>
          <w:b w:val="0"/>
          <w:sz w:val="22"/>
          <w:szCs w:val="22"/>
        </w:rPr>
        <w:t xml:space="preserve">When an employee advises they are unable to attend work due to illness or injury, employers should ask the following questions. </w:t>
      </w:r>
    </w:p>
    <w:p w14:paraId="348CDAF6" w14:textId="77777777" w:rsidR="00870FF0" w:rsidRPr="00870FF0" w:rsidRDefault="00870FF0" w:rsidP="00870FF0"/>
    <w:p w14:paraId="1AB8E8C2" w14:textId="77777777" w:rsidR="00870FF0" w:rsidRPr="00870FF0" w:rsidRDefault="00870FF0" w:rsidP="007D3023">
      <w:pPr>
        <w:numPr>
          <w:ilvl w:val="0"/>
          <w:numId w:val="2"/>
        </w:numPr>
        <w:spacing w:after="40"/>
        <w:rPr>
          <w:bCs/>
          <w:sz w:val="22"/>
        </w:rPr>
      </w:pPr>
      <w:r w:rsidRPr="00870FF0">
        <w:rPr>
          <w:bCs/>
          <w:sz w:val="22"/>
        </w:rPr>
        <w:t>How are you feeling?</w:t>
      </w:r>
    </w:p>
    <w:p w14:paraId="42C628B4" w14:textId="77777777" w:rsidR="00870FF0" w:rsidRPr="00870FF0" w:rsidRDefault="00870FF0" w:rsidP="007D3023">
      <w:pPr>
        <w:numPr>
          <w:ilvl w:val="0"/>
          <w:numId w:val="2"/>
        </w:numPr>
        <w:spacing w:after="40"/>
        <w:rPr>
          <w:bCs/>
          <w:sz w:val="22"/>
        </w:rPr>
      </w:pPr>
      <w:r w:rsidRPr="00870FF0">
        <w:rPr>
          <w:bCs/>
          <w:sz w:val="22"/>
        </w:rPr>
        <w:t>Are you absent because of illness or are you injured?</w:t>
      </w:r>
    </w:p>
    <w:p w14:paraId="47144D25" w14:textId="77777777" w:rsidR="00870FF0" w:rsidRPr="00870FF0" w:rsidRDefault="00870FF0" w:rsidP="007D3023">
      <w:pPr>
        <w:numPr>
          <w:ilvl w:val="0"/>
          <w:numId w:val="2"/>
        </w:numPr>
        <w:spacing w:after="40"/>
        <w:rPr>
          <w:bCs/>
          <w:sz w:val="22"/>
        </w:rPr>
      </w:pPr>
      <w:r w:rsidRPr="00870FF0">
        <w:rPr>
          <w:bCs/>
          <w:sz w:val="22"/>
        </w:rPr>
        <w:t>Have you seen a doctor?</w:t>
      </w:r>
    </w:p>
    <w:p w14:paraId="70E0506B" w14:textId="77777777" w:rsidR="00870FF0" w:rsidRPr="00870FF0" w:rsidRDefault="00870FF0" w:rsidP="007D3023">
      <w:pPr>
        <w:numPr>
          <w:ilvl w:val="0"/>
          <w:numId w:val="2"/>
        </w:numPr>
        <w:spacing w:after="40"/>
        <w:rPr>
          <w:bCs/>
          <w:sz w:val="22"/>
        </w:rPr>
      </w:pPr>
      <w:r w:rsidRPr="00870FF0">
        <w:rPr>
          <w:bCs/>
          <w:sz w:val="22"/>
        </w:rPr>
        <w:t>Has your doctor advised how long you will be unfit for work?</w:t>
      </w:r>
    </w:p>
    <w:p w14:paraId="6879F9C0" w14:textId="77777777" w:rsidR="00870FF0" w:rsidRPr="00870FF0" w:rsidRDefault="00870FF0" w:rsidP="007D3023">
      <w:pPr>
        <w:numPr>
          <w:ilvl w:val="0"/>
          <w:numId w:val="2"/>
        </w:numPr>
        <w:spacing w:after="40"/>
        <w:rPr>
          <w:bCs/>
          <w:sz w:val="22"/>
        </w:rPr>
      </w:pPr>
      <w:r w:rsidRPr="00870FF0">
        <w:rPr>
          <w:bCs/>
          <w:sz w:val="22"/>
        </w:rPr>
        <w:t>Have you discussed with your doctor when you will be able to return to work?</w:t>
      </w:r>
    </w:p>
    <w:p w14:paraId="2A6F35B5" w14:textId="77777777" w:rsidR="00870FF0" w:rsidRPr="00870FF0" w:rsidRDefault="00870FF0" w:rsidP="007D3023">
      <w:pPr>
        <w:numPr>
          <w:ilvl w:val="0"/>
          <w:numId w:val="2"/>
        </w:numPr>
        <w:spacing w:after="40"/>
        <w:rPr>
          <w:bCs/>
          <w:sz w:val="22"/>
        </w:rPr>
      </w:pPr>
      <w:r w:rsidRPr="00870FF0">
        <w:rPr>
          <w:bCs/>
          <w:sz w:val="22"/>
        </w:rPr>
        <w:t xml:space="preserve">We would like to </w:t>
      </w:r>
      <w:proofErr w:type="gramStart"/>
      <w:r w:rsidRPr="00870FF0">
        <w:rPr>
          <w:bCs/>
          <w:sz w:val="22"/>
        </w:rPr>
        <w:t>make contact with</w:t>
      </w:r>
      <w:proofErr w:type="gramEnd"/>
      <w:r w:rsidRPr="00870FF0">
        <w:rPr>
          <w:bCs/>
          <w:sz w:val="22"/>
        </w:rPr>
        <w:t xml:space="preserve"> your treating doctor to ensure we meet our duty of care on your return to work, do you have any objections to us contacting your doctor?</w:t>
      </w:r>
    </w:p>
    <w:p w14:paraId="076C3D5E" w14:textId="77777777" w:rsidR="00870FF0" w:rsidRPr="00870FF0" w:rsidRDefault="00870FF0" w:rsidP="007D3023">
      <w:pPr>
        <w:numPr>
          <w:ilvl w:val="0"/>
          <w:numId w:val="2"/>
        </w:numPr>
        <w:spacing w:after="40"/>
        <w:rPr>
          <w:bCs/>
          <w:sz w:val="22"/>
        </w:rPr>
      </w:pPr>
      <w:r w:rsidRPr="00870FF0">
        <w:rPr>
          <w:bCs/>
          <w:sz w:val="22"/>
        </w:rPr>
        <w:t>Is there anything we can do to assist you to return to work?</w:t>
      </w:r>
    </w:p>
    <w:p w14:paraId="5E7B061B" w14:textId="2DE05301" w:rsidR="00283634" w:rsidRDefault="00283634" w:rsidP="00283634">
      <w:pPr>
        <w:rPr>
          <w:bCs/>
        </w:rPr>
      </w:pPr>
    </w:p>
    <w:p w14:paraId="11DD29AE" w14:textId="6C94A34B" w:rsidR="007D3023" w:rsidRDefault="007D3023" w:rsidP="00283634">
      <w:pPr>
        <w:rPr>
          <w:bCs/>
        </w:rPr>
      </w:pPr>
    </w:p>
    <w:p w14:paraId="1D495F19" w14:textId="22D1F676" w:rsidR="007D3023" w:rsidRDefault="007D3023" w:rsidP="00283634">
      <w:pPr>
        <w:rPr>
          <w:bCs/>
        </w:rPr>
      </w:pPr>
    </w:p>
    <w:p w14:paraId="1921551E" w14:textId="77777777" w:rsidR="009E0E51" w:rsidRPr="00283634" w:rsidRDefault="009E0E51" w:rsidP="00283634">
      <w:pPr>
        <w:rPr>
          <w:bCs/>
        </w:rPr>
      </w:pPr>
    </w:p>
    <w:p w14:paraId="30A6142C" w14:textId="77777777" w:rsidR="00283634" w:rsidRPr="00870FF0" w:rsidRDefault="00283634" w:rsidP="00870FF0">
      <w:pPr>
        <w:pStyle w:val="Heading2"/>
      </w:pPr>
      <w:r>
        <w:lastRenderedPageBreak/>
        <w:t>RETURNING TO WORK AFTER AN ONGOING ABSENCE</w:t>
      </w:r>
    </w:p>
    <w:p w14:paraId="6E60B812" w14:textId="77777777" w:rsidR="00283634" w:rsidRPr="00172654" w:rsidRDefault="00283634" w:rsidP="00C7400B">
      <w:pPr>
        <w:pStyle w:val="Heading3"/>
        <w:rPr>
          <w:sz w:val="28"/>
          <w:szCs w:val="28"/>
        </w:rPr>
      </w:pPr>
      <w:r w:rsidRPr="00172654">
        <w:rPr>
          <w:sz w:val="28"/>
          <w:szCs w:val="28"/>
        </w:rPr>
        <w:t>Rehabilitation after an ongoing absence</w:t>
      </w:r>
    </w:p>
    <w:p w14:paraId="0F826D73" w14:textId="77777777" w:rsidR="00870FF0" w:rsidRPr="00870FF0" w:rsidRDefault="00870FF0" w:rsidP="00870FF0">
      <w:pPr>
        <w:pStyle w:val="fmHeading"/>
        <w:keepLines/>
        <w:pBdr>
          <w:bottom w:val="none" w:sz="0" w:space="0" w:color="auto"/>
        </w:pBdr>
        <w:outlineLvl w:val="0"/>
        <w:rPr>
          <w:rFonts w:ascii="DIN Offc" w:eastAsiaTheme="minorHAnsi" w:hAnsi="DIN Offc" w:cstheme="minorBidi"/>
          <w:b w:val="0"/>
          <w:sz w:val="22"/>
          <w:szCs w:val="22"/>
        </w:rPr>
      </w:pPr>
      <w:r w:rsidRPr="00870FF0">
        <w:rPr>
          <w:rFonts w:ascii="DIN Offc" w:eastAsiaTheme="minorHAnsi" w:hAnsi="DIN Offc" w:cstheme="minorBidi"/>
          <w:b w:val="0"/>
          <w:sz w:val="22"/>
          <w:szCs w:val="22"/>
        </w:rPr>
        <w:t xml:space="preserve">Employees will experience illness or injury outside of work at times, however it is important to ensure their return to work is handled in the same manner as someone who has been absent from the workplace due to a work-related injury. </w:t>
      </w:r>
    </w:p>
    <w:p w14:paraId="19AD7F44" w14:textId="77777777" w:rsidR="00870FF0" w:rsidRPr="00870FF0" w:rsidRDefault="00870FF0" w:rsidP="00870FF0">
      <w:pPr>
        <w:pStyle w:val="fmHeading"/>
        <w:keepLines/>
        <w:pBdr>
          <w:bottom w:val="none" w:sz="0" w:space="0" w:color="auto"/>
        </w:pBdr>
        <w:outlineLvl w:val="0"/>
        <w:rPr>
          <w:rFonts w:ascii="DIN Offc" w:eastAsiaTheme="minorHAnsi" w:hAnsi="DIN Offc" w:cstheme="minorBidi"/>
          <w:b w:val="0"/>
          <w:sz w:val="22"/>
          <w:szCs w:val="22"/>
        </w:rPr>
      </w:pPr>
    </w:p>
    <w:p w14:paraId="2FF806CE" w14:textId="77777777" w:rsidR="00870FF0" w:rsidRPr="00870FF0" w:rsidRDefault="00870FF0" w:rsidP="00870FF0">
      <w:pPr>
        <w:pStyle w:val="fmHeading"/>
        <w:keepLines/>
        <w:pBdr>
          <w:bottom w:val="none" w:sz="0" w:space="0" w:color="auto"/>
        </w:pBdr>
        <w:outlineLvl w:val="0"/>
        <w:rPr>
          <w:rFonts w:ascii="DIN Offc" w:eastAsiaTheme="minorHAnsi" w:hAnsi="DIN Offc" w:cstheme="minorBidi"/>
          <w:b w:val="0"/>
          <w:sz w:val="22"/>
          <w:szCs w:val="22"/>
        </w:rPr>
      </w:pPr>
      <w:r w:rsidRPr="00870FF0">
        <w:rPr>
          <w:rFonts w:ascii="DIN Offc" w:eastAsiaTheme="minorHAnsi" w:hAnsi="DIN Offc" w:cstheme="minorBidi"/>
          <w:b w:val="0"/>
          <w:sz w:val="22"/>
          <w:szCs w:val="22"/>
        </w:rPr>
        <w:t xml:space="preserve">Employers should maintain contact with employees who are absent from the workplace for extended periods and assist them with returning to work as soon as possible. </w:t>
      </w:r>
    </w:p>
    <w:p w14:paraId="5929E207" w14:textId="77777777" w:rsidR="00283634" w:rsidRPr="00283634" w:rsidRDefault="00283634" w:rsidP="00283634">
      <w:pPr>
        <w:rPr>
          <w:bCs/>
          <w:i/>
        </w:rPr>
      </w:pPr>
    </w:p>
    <w:p w14:paraId="36D1148A" w14:textId="77777777" w:rsidR="00283634" w:rsidRPr="00172654" w:rsidRDefault="00870FF0" w:rsidP="00C7400B">
      <w:pPr>
        <w:pStyle w:val="Heading3"/>
        <w:rPr>
          <w:sz w:val="28"/>
          <w:szCs w:val="28"/>
        </w:rPr>
      </w:pPr>
      <w:r w:rsidRPr="00172654">
        <w:rPr>
          <w:sz w:val="28"/>
          <w:szCs w:val="28"/>
        </w:rPr>
        <w:t>Case Law</w:t>
      </w:r>
    </w:p>
    <w:p w14:paraId="0E0DBE7D" w14:textId="77777777" w:rsidR="00870FF0" w:rsidRPr="00870FF0" w:rsidRDefault="00870FF0" w:rsidP="00870FF0">
      <w:pPr>
        <w:pStyle w:val="fmHeading"/>
        <w:keepLines/>
        <w:pBdr>
          <w:bottom w:val="none" w:sz="0" w:space="0" w:color="auto"/>
        </w:pBdr>
        <w:outlineLvl w:val="0"/>
        <w:rPr>
          <w:rFonts w:ascii="DIN Offc" w:eastAsiaTheme="minorHAnsi" w:hAnsi="DIN Offc" w:cstheme="minorBidi"/>
          <w:b w:val="0"/>
          <w:sz w:val="22"/>
          <w:szCs w:val="22"/>
        </w:rPr>
      </w:pPr>
      <w:r w:rsidRPr="00870FF0">
        <w:rPr>
          <w:rFonts w:ascii="DIN Offc" w:eastAsiaTheme="minorHAnsi" w:hAnsi="DIN Offc" w:cstheme="minorBidi"/>
          <w:b w:val="0"/>
          <w:sz w:val="22"/>
          <w:szCs w:val="22"/>
        </w:rPr>
        <w:t xml:space="preserve">Employers risk claims of adverse action as per s340 of the </w:t>
      </w:r>
      <w:r w:rsidRPr="00870FF0">
        <w:rPr>
          <w:rFonts w:ascii="DIN Offc" w:eastAsiaTheme="minorHAnsi" w:hAnsi="DIN Offc" w:cstheme="minorBidi"/>
          <w:b w:val="0"/>
          <w:i/>
          <w:sz w:val="22"/>
          <w:szCs w:val="22"/>
        </w:rPr>
        <w:t>Fair Work Act 2009 (</w:t>
      </w:r>
      <w:proofErr w:type="spellStart"/>
      <w:r w:rsidRPr="00870FF0">
        <w:rPr>
          <w:rFonts w:ascii="DIN Offc" w:eastAsiaTheme="minorHAnsi" w:hAnsi="DIN Offc" w:cstheme="minorBidi"/>
          <w:b w:val="0"/>
          <w:i/>
          <w:sz w:val="22"/>
          <w:szCs w:val="22"/>
        </w:rPr>
        <w:t>Cth</w:t>
      </w:r>
      <w:proofErr w:type="spellEnd"/>
      <w:r w:rsidRPr="00870FF0">
        <w:rPr>
          <w:rFonts w:ascii="DIN Offc" w:eastAsiaTheme="minorHAnsi" w:hAnsi="DIN Offc" w:cstheme="minorBidi"/>
          <w:b w:val="0"/>
          <w:i/>
          <w:sz w:val="22"/>
          <w:szCs w:val="22"/>
        </w:rPr>
        <w:t>)</w:t>
      </w:r>
      <w:r w:rsidRPr="00870FF0">
        <w:rPr>
          <w:rFonts w:ascii="DIN Offc" w:eastAsiaTheme="minorHAnsi" w:hAnsi="DIN Offc" w:cstheme="minorBidi"/>
          <w:b w:val="0"/>
          <w:sz w:val="22"/>
          <w:szCs w:val="22"/>
        </w:rPr>
        <w:t xml:space="preserve"> where they seek to terminate an employee for being absent from the workplace due to illness or injury. </w:t>
      </w:r>
    </w:p>
    <w:p w14:paraId="40517868" w14:textId="77777777" w:rsidR="00870FF0" w:rsidRPr="00870FF0" w:rsidRDefault="00870FF0" w:rsidP="00870FF0">
      <w:pPr>
        <w:pStyle w:val="fmHeading"/>
        <w:keepLines/>
        <w:pBdr>
          <w:bottom w:val="none" w:sz="0" w:space="0" w:color="auto"/>
        </w:pBdr>
        <w:outlineLvl w:val="0"/>
        <w:rPr>
          <w:rFonts w:ascii="DIN Offc" w:eastAsiaTheme="minorHAnsi" w:hAnsi="DIN Offc" w:cstheme="minorBidi"/>
          <w:b w:val="0"/>
          <w:sz w:val="22"/>
          <w:szCs w:val="22"/>
        </w:rPr>
      </w:pPr>
    </w:p>
    <w:p w14:paraId="10851410" w14:textId="77777777" w:rsidR="00870FF0" w:rsidRPr="00870FF0" w:rsidRDefault="00870FF0" w:rsidP="00870FF0">
      <w:pPr>
        <w:pStyle w:val="fmHeading"/>
        <w:keepLines/>
        <w:pBdr>
          <w:bottom w:val="none" w:sz="0" w:space="0" w:color="auto"/>
        </w:pBdr>
        <w:outlineLvl w:val="0"/>
        <w:rPr>
          <w:rFonts w:ascii="DIN Offc" w:eastAsiaTheme="minorHAnsi" w:hAnsi="DIN Offc" w:cstheme="minorBidi"/>
          <w:b w:val="0"/>
          <w:sz w:val="22"/>
          <w:szCs w:val="22"/>
        </w:rPr>
      </w:pPr>
      <w:r w:rsidRPr="00870FF0">
        <w:rPr>
          <w:rFonts w:ascii="DIN Offc" w:eastAsiaTheme="minorHAnsi" w:hAnsi="DIN Offc" w:cstheme="minorBidi"/>
          <w:b w:val="0"/>
          <w:sz w:val="22"/>
          <w:szCs w:val="22"/>
        </w:rPr>
        <w:t xml:space="preserve">In </w:t>
      </w:r>
      <w:r w:rsidRPr="00870FF0">
        <w:rPr>
          <w:rFonts w:ascii="DIN Offc" w:eastAsiaTheme="minorHAnsi" w:hAnsi="DIN Offc" w:cstheme="minorBidi"/>
          <w:b w:val="0"/>
          <w:i/>
          <w:sz w:val="22"/>
          <w:szCs w:val="22"/>
        </w:rPr>
        <w:t xml:space="preserve">Masson-Forbes v </w:t>
      </w:r>
      <w:proofErr w:type="spellStart"/>
      <w:r w:rsidRPr="00870FF0">
        <w:rPr>
          <w:rFonts w:ascii="DIN Offc" w:eastAsiaTheme="minorHAnsi" w:hAnsi="DIN Offc" w:cstheme="minorBidi"/>
          <w:b w:val="0"/>
          <w:i/>
          <w:sz w:val="22"/>
          <w:szCs w:val="22"/>
        </w:rPr>
        <w:t>Gaetjens</w:t>
      </w:r>
      <w:proofErr w:type="spellEnd"/>
      <w:r w:rsidRPr="00870FF0">
        <w:rPr>
          <w:rFonts w:ascii="DIN Offc" w:eastAsiaTheme="minorHAnsi" w:hAnsi="DIN Offc" w:cstheme="minorBidi"/>
          <w:b w:val="0"/>
          <w:i/>
          <w:sz w:val="22"/>
          <w:szCs w:val="22"/>
        </w:rPr>
        <w:t xml:space="preserve"> Real Estate P/L (2015) FWC 4329</w:t>
      </w:r>
      <w:r w:rsidRPr="00870FF0">
        <w:rPr>
          <w:rFonts w:ascii="DIN Offc" w:eastAsiaTheme="minorHAnsi" w:hAnsi="DIN Offc" w:cstheme="minorBidi"/>
          <w:b w:val="0"/>
          <w:sz w:val="22"/>
          <w:szCs w:val="22"/>
        </w:rPr>
        <w:t xml:space="preserve"> the employee Ms Masson-Forbes received a performance warning on her return to work after being absent from the workplace for several months due to illness and resigned arguing she had no choice other than to tender her resignation. </w:t>
      </w:r>
    </w:p>
    <w:p w14:paraId="5C5F5AF7" w14:textId="77777777" w:rsidR="00870FF0" w:rsidRPr="00870FF0" w:rsidRDefault="00870FF0" w:rsidP="00870FF0">
      <w:pPr>
        <w:pStyle w:val="fmHeading"/>
        <w:keepLines/>
        <w:pBdr>
          <w:bottom w:val="none" w:sz="0" w:space="0" w:color="auto"/>
        </w:pBdr>
        <w:outlineLvl w:val="0"/>
        <w:rPr>
          <w:rFonts w:ascii="DIN Offc" w:eastAsiaTheme="minorHAnsi" w:hAnsi="DIN Offc" w:cstheme="minorBidi"/>
          <w:b w:val="0"/>
          <w:sz w:val="22"/>
          <w:szCs w:val="22"/>
        </w:rPr>
      </w:pPr>
    </w:p>
    <w:p w14:paraId="51319590" w14:textId="77777777" w:rsidR="00870FF0" w:rsidRPr="00870FF0" w:rsidRDefault="00870FF0" w:rsidP="00870FF0">
      <w:pPr>
        <w:pStyle w:val="fmHeading"/>
        <w:keepLines/>
        <w:pBdr>
          <w:bottom w:val="none" w:sz="0" w:space="0" w:color="auto"/>
        </w:pBdr>
        <w:outlineLvl w:val="0"/>
        <w:rPr>
          <w:rFonts w:ascii="DIN Offc" w:eastAsiaTheme="minorHAnsi" w:hAnsi="DIN Offc" w:cstheme="minorBidi"/>
          <w:b w:val="0"/>
          <w:sz w:val="22"/>
          <w:szCs w:val="22"/>
        </w:rPr>
      </w:pPr>
      <w:r w:rsidRPr="00870FF0">
        <w:rPr>
          <w:rFonts w:ascii="DIN Offc" w:eastAsiaTheme="minorHAnsi" w:hAnsi="DIN Offc" w:cstheme="minorBidi"/>
          <w:b w:val="0"/>
          <w:sz w:val="22"/>
          <w:szCs w:val="22"/>
        </w:rPr>
        <w:t xml:space="preserve">The Commission found Ms Masson-Forbes was exercising a workplace right when she did not attend work for reason of personal illness, and the employer had taken adverse action against her for a prohibited reason which contravened s340 of the </w:t>
      </w:r>
      <w:r w:rsidRPr="00870FF0">
        <w:rPr>
          <w:rFonts w:ascii="DIN Offc" w:eastAsiaTheme="minorHAnsi" w:hAnsi="DIN Offc" w:cstheme="minorBidi"/>
          <w:b w:val="0"/>
          <w:i/>
          <w:sz w:val="22"/>
          <w:szCs w:val="22"/>
        </w:rPr>
        <w:t>Fair Work Act 2009 (</w:t>
      </w:r>
      <w:proofErr w:type="spellStart"/>
      <w:r w:rsidRPr="00870FF0">
        <w:rPr>
          <w:rFonts w:ascii="DIN Offc" w:eastAsiaTheme="minorHAnsi" w:hAnsi="DIN Offc" w:cstheme="minorBidi"/>
          <w:b w:val="0"/>
          <w:i/>
          <w:sz w:val="22"/>
          <w:szCs w:val="22"/>
        </w:rPr>
        <w:t>Cth</w:t>
      </w:r>
      <w:proofErr w:type="spellEnd"/>
      <w:r w:rsidRPr="00870FF0">
        <w:rPr>
          <w:rFonts w:ascii="DIN Offc" w:eastAsiaTheme="minorHAnsi" w:hAnsi="DIN Offc" w:cstheme="minorBidi"/>
          <w:b w:val="0"/>
          <w:i/>
          <w:sz w:val="22"/>
          <w:szCs w:val="22"/>
        </w:rPr>
        <w:t>).</w:t>
      </w:r>
    </w:p>
    <w:p w14:paraId="76439B5D" w14:textId="77777777" w:rsidR="00870FF0" w:rsidRDefault="00870FF0" w:rsidP="00C7400B">
      <w:pPr>
        <w:pStyle w:val="Heading3"/>
      </w:pPr>
    </w:p>
    <w:p w14:paraId="1AAC27C3" w14:textId="77777777" w:rsidR="00283634" w:rsidRPr="00172654" w:rsidRDefault="00283634" w:rsidP="00C7400B">
      <w:pPr>
        <w:pStyle w:val="Heading3"/>
        <w:rPr>
          <w:sz w:val="28"/>
          <w:szCs w:val="28"/>
        </w:rPr>
      </w:pPr>
      <w:r w:rsidRPr="00172654">
        <w:rPr>
          <w:sz w:val="28"/>
          <w:szCs w:val="28"/>
        </w:rPr>
        <w:t>Recommendations</w:t>
      </w:r>
    </w:p>
    <w:p w14:paraId="597E29BF" w14:textId="77777777" w:rsidR="00870FF0" w:rsidRPr="00870FF0" w:rsidRDefault="00870FF0" w:rsidP="00870FF0">
      <w:pPr>
        <w:pStyle w:val="fmHeading"/>
        <w:keepLines/>
        <w:pBdr>
          <w:bottom w:val="none" w:sz="0" w:space="0" w:color="auto"/>
        </w:pBdr>
        <w:outlineLvl w:val="0"/>
        <w:rPr>
          <w:rFonts w:ascii="DIN Offc" w:eastAsiaTheme="minorHAnsi" w:hAnsi="DIN Offc" w:cstheme="minorBidi"/>
          <w:b w:val="0"/>
          <w:sz w:val="22"/>
          <w:szCs w:val="22"/>
        </w:rPr>
      </w:pPr>
      <w:r w:rsidRPr="00870FF0">
        <w:rPr>
          <w:rFonts w:ascii="DIN Offc" w:eastAsiaTheme="minorHAnsi" w:hAnsi="DIN Offc" w:cstheme="minorBidi"/>
          <w:b w:val="0"/>
          <w:sz w:val="22"/>
          <w:szCs w:val="22"/>
        </w:rPr>
        <w:t xml:space="preserve">If your employee is absent from the workplace due to personal illness or injury, we recommend taking the following steps: </w:t>
      </w:r>
    </w:p>
    <w:p w14:paraId="58147048" w14:textId="77777777" w:rsidR="00870FF0" w:rsidRPr="00870FF0" w:rsidRDefault="00870FF0" w:rsidP="00870FF0">
      <w:pPr>
        <w:pStyle w:val="fmHeading"/>
        <w:keepLines/>
        <w:pBdr>
          <w:bottom w:val="none" w:sz="0" w:space="0" w:color="auto"/>
        </w:pBdr>
        <w:outlineLvl w:val="0"/>
        <w:rPr>
          <w:rFonts w:ascii="DIN Offc" w:eastAsiaTheme="minorHAnsi" w:hAnsi="DIN Offc" w:cstheme="minorBidi"/>
          <w:b w:val="0"/>
          <w:sz w:val="22"/>
          <w:szCs w:val="22"/>
        </w:rPr>
      </w:pPr>
    </w:p>
    <w:p w14:paraId="23246994" w14:textId="77777777" w:rsidR="00870FF0" w:rsidRPr="00870FF0" w:rsidRDefault="00870FF0" w:rsidP="00870FF0">
      <w:pPr>
        <w:pStyle w:val="fmHeading"/>
        <w:keepLines/>
        <w:numPr>
          <w:ilvl w:val="0"/>
          <w:numId w:val="23"/>
        </w:numPr>
        <w:pBdr>
          <w:bottom w:val="none" w:sz="0" w:space="0" w:color="auto"/>
        </w:pBdr>
        <w:outlineLvl w:val="0"/>
        <w:rPr>
          <w:rFonts w:ascii="DIN Offc" w:eastAsiaTheme="minorHAnsi" w:hAnsi="DIN Offc" w:cstheme="minorBidi"/>
          <w:b w:val="0"/>
          <w:sz w:val="22"/>
          <w:szCs w:val="22"/>
        </w:rPr>
      </w:pPr>
      <w:r w:rsidRPr="00870FF0">
        <w:rPr>
          <w:rFonts w:ascii="DIN Offc" w:eastAsiaTheme="minorHAnsi" w:hAnsi="DIN Offc" w:cstheme="minorBidi"/>
          <w:b w:val="0"/>
          <w:sz w:val="22"/>
          <w:szCs w:val="22"/>
        </w:rPr>
        <w:t>Call the employee to find out how they are, and when they will be returning to work;</w:t>
      </w:r>
    </w:p>
    <w:p w14:paraId="46F30A10" w14:textId="77777777" w:rsidR="00870FF0" w:rsidRPr="00870FF0" w:rsidRDefault="00870FF0" w:rsidP="00870FF0">
      <w:pPr>
        <w:pStyle w:val="fmHeading"/>
        <w:keepLines/>
        <w:numPr>
          <w:ilvl w:val="0"/>
          <w:numId w:val="23"/>
        </w:numPr>
        <w:pBdr>
          <w:bottom w:val="none" w:sz="0" w:space="0" w:color="auto"/>
        </w:pBdr>
        <w:outlineLvl w:val="0"/>
        <w:rPr>
          <w:rFonts w:ascii="DIN Offc" w:eastAsiaTheme="minorHAnsi" w:hAnsi="DIN Offc" w:cstheme="minorBidi"/>
          <w:b w:val="0"/>
          <w:sz w:val="22"/>
          <w:szCs w:val="22"/>
        </w:rPr>
      </w:pPr>
      <w:r w:rsidRPr="00870FF0">
        <w:rPr>
          <w:rFonts w:ascii="DIN Offc" w:eastAsiaTheme="minorHAnsi" w:hAnsi="DIN Offc" w:cstheme="minorBidi"/>
          <w:b w:val="0"/>
          <w:sz w:val="22"/>
          <w:szCs w:val="22"/>
        </w:rPr>
        <w:t>Request a medical certificate for the period the employee is absent from work, and a medical clearance to return to work if absent for longer than 1 week;</w:t>
      </w:r>
    </w:p>
    <w:p w14:paraId="74D5E399" w14:textId="77777777" w:rsidR="00870FF0" w:rsidRPr="00870FF0" w:rsidRDefault="00870FF0" w:rsidP="00870FF0">
      <w:pPr>
        <w:pStyle w:val="fmHeading"/>
        <w:keepLines/>
        <w:numPr>
          <w:ilvl w:val="0"/>
          <w:numId w:val="23"/>
        </w:numPr>
        <w:pBdr>
          <w:bottom w:val="none" w:sz="0" w:space="0" w:color="auto"/>
        </w:pBdr>
        <w:outlineLvl w:val="0"/>
        <w:rPr>
          <w:rFonts w:ascii="DIN Offc" w:eastAsiaTheme="minorHAnsi" w:hAnsi="DIN Offc" w:cstheme="minorBidi"/>
          <w:b w:val="0"/>
          <w:sz w:val="22"/>
          <w:szCs w:val="22"/>
        </w:rPr>
      </w:pPr>
      <w:r w:rsidRPr="00870FF0">
        <w:rPr>
          <w:rFonts w:ascii="DIN Offc" w:eastAsiaTheme="minorHAnsi" w:hAnsi="DIN Offc" w:cstheme="minorBidi"/>
          <w:b w:val="0"/>
          <w:sz w:val="22"/>
          <w:szCs w:val="22"/>
        </w:rPr>
        <w:t xml:space="preserve">Call CCIQ in any instance you are not able to contact the employee. </w:t>
      </w:r>
    </w:p>
    <w:p w14:paraId="4C8951FA" w14:textId="77777777" w:rsidR="00870FF0" w:rsidRDefault="00870FF0" w:rsidP="00C7400B">
      <w:pPr>
        <w:pStyle w:val="Heading3"/>
      </w:pPr>
    </w:p>
    <w:p w14:paraId="4B1AC527" w14:textId="77777777" w:rsidR="00C7400B" w:rsidRPr="00172654" w:rsidRDefault="00870FF0" w:rsidP="00C7400B">
      <w:pPr>
        <w:pStyle w:val="Heading3"/>
        <w:rPr>
          <w:sz w:val="28"/>
          <w:szCs w:val="28"/>
        </w:rPr>
      </w:pPr>
      <w:r w:rsidRPr="00172654">
        <w:rPr>
          <w:sz w:val="28"/>
          <w:szCs w:val="28"/>
        </w:rPr>
        <w:t>Employer FAQ’s</w:t>
      </w:r>
    </w:p>
    <w:p w14:paraId="5D0A4122" w14:textId="77777777" w:rsidR="00870FF0" w:rsidRPr="00172654" w:rsidRDefault="00870FF0" w:rsidP="00870FF0">
      <w:pPr>
        <w:pStyle w:val="Heading4"/>
        <w:rPr>
          <w:sz w:val="26"/>
          <w:szCs w:val="28"/>
        </w:rPr>
      </w:pPr>
      <w:r w:rsidRPr="00172654">
        <w:rPr>
          <w:sz w:val="26"/>
          <w:szCs w:val="28"/>
        </w:rPr>
        <w:t>Can I contact my employee while they are absent from work?</w:t>
      </w:r>
    </w:p>
    <w:p w14:paraId="39F94C2E" w14:textId="64E8382F" w:rsidR="00870FF0" w:rsidRPr="009E0E51" w:rsidRDefault="00870FF0" w:rsidP="009E0E51">
      <w:pPr>
        <w:rPr>
          <w:i/>
          <w:sz w:val="22"/>
        </w:rPr>
      </w:pPr>
      <w:r w:rsidRPr="00ED7E2F">
        <w:rPr>
          <w:i/>
          <w:sz w:val="22"/>
        </w:rPr>
        <w:t xml:space="preserve">Yes, it is encouraged that you </w:t>
      </w:r>
      <w:proofErr w:type="gramStart"/>
      <w:r w:rsidRPr="00ED7E2F">
        <w:rPr>
          <w:i/>
          <w:sz w:val="22"/>
        </w:rPr>
        <w:t>make contact with</w:t>
      </w:r>
      <w:proofErr w:type="gramEnd"/>
      <w:r w:rsidRPr="00ED7E2F">
        <w:rPr>
          <w:i/>
          <w:sz w:val="22"/>
        </w:rPr>
        <w:t xml:space="preserve"> your employee to understand why they are absent. You should aim to contact your employee at least once a week.</w:t>
      </w:r>
    </w:p>
    <w:p w14:paraId="2BEC4592" w14:textId="3CC8D5E1" w:rsidR="00870FF0" w:rsidRDefault="00870FF0" w:rsidP="009E0E51">
      <w:pPr>
        <w:pStyle w:val="bodytext"/>
        <w:rPr>
          <w:sz w:val="28"/>
          <w:szCs w:val="32"/>
        </w:rPr>
      </w:pPr>
    </w:p>
    <w:p w14:paraId="7FC1E5E9" w14:textId="77777777" w:rsidR="00AC28E8" w:rsidRPr="00172654" w:rsidRDefault="00AC28E8" w:rsidP="009E0E51">
      <w:pPr>
        <w:pStyle w:val="bodytext"/>
        <w:rPr>
          <w:sz w:val="28"/>
          <w:szCs w:val="32"/>
        </w:rPr>
      </w:pPr>
    </w:p>
    <w:p w14:paraId="2235C91C" w14:textId="77777777" w:rsidR="00870FF0" w:rsidRPr="00172654" w:rsidRDefault="00870FF0" w:rsidP="00870FF0">
      <w:pPr>
        <w:pStyle w:val="Heading4"/>
        <w:rPr>
          <w:sz w:val="26"/>
          <w:szCs w:val="28"/>
        </w:rPr>
      </w:pPr>
      <w:r w:rsidRPr="00172654">
        <w:rPr>
          <w:sz w:val="26"/>
          <w:szCs w:val="28"/>
        </w:rPr>
        <w:lastRenderedPageBreak/>
        <w:t>Can I talk to my employee about work-related matters while they are absent from work?</w:t>
      </w:r>
    </w:p>
    <w:p w14:paraId="5E824E67" w14:textId="4C9E1F4B" w:rsidR="009E0E51" w:rsidRDefault="00870FF0" w:rsidP="00870FF0">
      <w:pPr>
        <w:rPr>
          <w:i/>
          <w:sz w:val="22"/>
        </w:rPr>
      </w:pPr>
      <w:r w:rsidRPr="00ED7E2F">
        <w:rPr>
          <w:i/>
          <w:sz w:val="22"/>
        </w:rPr>
        <w:t xml:space="preserve">If there is an urgent situation and the employee can assist you can contact them. However, any meetings and other non-urgent discussions should take place when the employee returns to work. </w:t>
      </w:r>
    </w:p>
    <w:p w14:paraId="69235FA1" w14:textId="77777777" w:rsidR="00AC28E8" w:rsidRPr="00ED7E2F" w:rsidRDefault="00AC28E8" w:rsidP="00870FF0">
      <w:pPr>
        <w:rPr>
          <w:i/>
          <w:sz w:val="22"/>
        </w:rPr>
      </w:pPr>
    </w:p>
    <w:p w14:paraId="7B486F93" w14:textId="77777777" w:rsidR="00870FF0" w:rsidRPr="00172654" w:rsidRDefault="00870FF0" w:rsidP="00870FF0">
      <w:pPr>
        <w:pStyle w:val="Heading4"/>
        <w:rPr>
          <w:sz w:val="26"/>
          <w:szCs w:val="28"/>
        </w:rPr>
      </w:pPr>
      <w:r w:rsidRPr="00172654">
        <w:rPr>
          <w:sz w:val="26"/>
          <w:szCs w:val="28"/>
        </w:rPr>
        <w:t>Can I request my employee attend a medical assessment with a doctor I choose?</w:t>
      </w:r>
    </w:p>
    <w:p w14:paraId="24ED677F" w14:textId="4806B643" w:rsidR="00870FF0" w:rsidRDefault="00870FF0" w:rsidP="00870FF0">
      <w:pPr>
        <w:rPr>
          <w:i/>
          <w:sz w:val="22"/>
        </w:rPr>
      </w:pPr>
      <w:r w:rsidRPr="00ED7E2F">
        <w:rPr>
          <w:i/>
          <w:sz w:val="22"/>
        </w:rPr>
        <w:t xml:space="preserve">Yes, if an employee has been absent from the workplace and provides a medical clearance which does not outline details of an illness or injury and any relevant rehabilitation you can request your employee complete a fit for work assessment. </w:t>
      </w:r>
    </w:p>
    <w:p w14:paraId="448AF0F2" w14:textId="77777777" w:rsidR="009E0E51" w:rsidRPr="00ED7E2F" w:rsidRDefault="009E0E51" w:rsidP="00870FF0">
      <w:pPr>
        <w:rPr>
          <w:i/>
          <w:sz w:val="22"/>
        </w:rPr>
      </w:pPr>
    </w:p>
    <w:p w14:paraId="42A827D0" w14:textId="77777777" w:rsidR="00870FF0" w:rsidRPr="00172654" w:rsidRDefault="00870FF0" w:rsidP="00870FF0">
      <w:pPr>
        <w:pStyle w:val="Heading3"/>
        <w:rPr>
          <w:sz w:val="28"/>
          <w:szCs w:val="28"/>
        </w:rPr>
      </w:pPr>
      <w:r w:rsidRPr="00172654">
        <w:rPr>
          <w:sz w:val="28"/>
          <w:szCs w:val="28"/>
        </w:rPr>
        <w:t>My employee won’t respond to my calls, what do I do?</w:t>
      </w:r>
    </w:p>
    <w:p w14:paraId="480C24A3" w14:textId="77777777" w:rsidR="00283634" w:rsidRPr="00870FF0" w:rsidRDefault="00870FF0" w:rsidP="00283634">
      <w:pPr>
        <w:rPr>
          <w:i/>
          <w:sz w:val="22"/>
        </w:rPr>
      </w:pPr>
      <w:r w:rsidRPr="00283634">
        <w:rPr>
          <w:i/>
          <w:sz w:val="22"/>
        </w:rPr>
        <w:t>Try all available contact methods including SMS, email, contacting the employee’s next of kin, and sending a letter by registered post. If the employee fails to respond within 7 days, contact CCIQ.</w:t>
      </w:r>
    </w:p>
    <w:p w14:paraId="14E66566" w14:textId="77ADF5F6" w:rsidR="00870FF0" w:rsidRDefault="00870FF0" w:rsidP="00AC28E8">
      <w:pPr>
        <w:pStyle w:val="bodytext"/>
      </w:pPr>
    </w:p>
    <w:p w14:paraId="67C1E5E9" w14:textId="149E0C1D" w:rsidR="00AC28E8" w:rsidRDefault="00AC28E8" w:rsidP="00AC28E8">
      <w:pPr>
        <w:pStyle w:val="bodytext"/>
      </w:pPr>
    </w:p>
    <w:p w14:paraId="0E4380AA" w14:textId="4EABC237" w:rsidR="00AC28E8" w:rsidRDefault="00AC28E8" w:rsidP="00AC28E8">
      <w:pPr>
        <w:pStyle w:val="bodytext"/>
      </w:pPr>
    </w:p>
    <w:p w14:paraId="2E468442" w14:textId="624CAE5E" w:rsidR="00AC28E8" w:rsidRDefault="00AC28E8" w:rsidP="00AC28E8">
      <w:pPr>
        <w:pStyle w:val="bodytext"/>
      </w:pPr>
    </w:p>
    <w:p w14:paraId="32CA368C" w14:textId="129B7001" w:rsidR="00AC28E8" w:rsidRDefault="00AC28E8" w:rsidP="00AC28E8">
      <w:pPr>
        <w:pStyle w:val="bodytext"/>
      </w:pPr>
    </w:p>
    <w:p w14:paraId="7024935A" w14:textId="4635DE5A" w:rsidR="00AC28E8" w:rsidRDefault="00AC28E8" w:rsidP="00AC28E8">
      <w:pPr>
        <w:pStyle w:val="bodytext"/>
      </w:pPr>
    </w:p>
    <w:p w14:paraId="1BA009E0" w14:textId="65A78E6B" w:rsidR="00AC28E8" w:rsidRDefault="00AC28E8" w:rsidP="00AC28E8">
      <w:pPr>
        <w:pStyle w:val="bodytext"/>
      </w:pPr>
    </w:p>
    <w:p w14:paraId="680F99FA" w14:textId="3992F65E" w:rsidR="00AC28E8" w:rsidRDefault="00AC28E8" w:rsidP="00AC28E8">
      <w:pPr>
        <w:pStyle w:val="bodytext"/>
      </w:pPr>
    </w:p>
    <w:p w14:paraId="5602593A" w14:textId="3325E12F" w:rsidR="00AC28E8" w:rsidRDefault="00AC28E8" w:rsidP="00AC28E8">
      <w:pPr>
        <w:pStyle w:val="bodytext"/>
      </w:pPr>
    </w:p>
    <w:p w14:paraId="4F3C9D1E" w14:textId="636467F4" w:rsidR="00AC28E8" w:rsidRDefault="00AC28E8" w:rsidP="00AC28E8">
      <w:pPr>
        <w:pStyle w:val="bodytext"/>
      </w:pPr>
    </w:p>
    <w:p w14:paraId="1DF4F69A" w14:textId="59A52831" w:rsidR="00AC28E8" w:rsidRDefault="00AC28E8" w:rsidP="00AC28E8">
      <w:pPr>
        <w:pStyle w:val="bodytext"/>
      </w:pPr>
    </w:p>
    <w:p w14:paraId="3003CD1F" w14:textId="1CE0F8A1" w:rsidR="00AC28E8" w:rsidRDefault="00AC28E8" w:rsidP="00AC28E8">
      <w:pPr>
        <w:pStyle w:val="bodytext"/>
      </w:pPr>
    </w:p>
    <w:p w14:paraId="7DAEEE35" w14:textId="3AF57086" w:rsidR="00AC28E8" w:rsidRDefault="00AC28E8" w:rsidP="00AC28E8">
      <w:pPr>
        <w:pStyle w:val="bodytext"/>
      </w:pPr>
    </w:p>
    <w:p w14:paraId="74EA9586" w14:textId="66773581" w:rsidR="00AC28E8" w:rsidRDefault="00AC28E8" w:rsidP="00AC28E8">
      <w:pPr>
        <w:pStyle w:val="bodytext"/>
      </w:pPr>
    </w:p>
    <w:p w14:paraId="064C9193" w14:textId="4279639B" w:rsidR="00AC28E8" w:rsidRDefault="00AC28E8" w:rsidP="00AC28E8">
      <w:pPr>
        <w:pStyle w:val="bodytext"/>
      </w:pPr>
    </w:p>
    <w:p w14:paraId="45EF1BC8" w14:textId="0109A5C5" w:rsidR="00AC28E8" w:rsidRDefault="00AC28E8" w:rsidP="00AC28E8">
      <w:pPr>
        <w:pStyle w:val="bodytext"/>
      </w:pPr>
    </w:p>
    <w:p w14:paraId="6A292F6F" w14:textId="490DB05B" w:rsidR="00AC28E8" w:rsidRDefault="00AC28E8" w:rsidP="00AC28E8">
      <w:pPr>
        <w:pStyle w:val="bodytext"/>
      </w:pPr>
    </w:p>
    <w:p w14:paraId="2D33821B" w14:textId="2C1300A1" w:rsidR="00AC28E8" w:rsidRDefault="00AC28E8" w:rsidP="00AC28E8">
      <w:pPr>
        <w:pStyle w:val="bodytext"/>
      </w:pPr>
    </w:p>
    <w:p w14:paraId="700BEA84" w14:textId="77777777" w:rsidR="00AC28E8" w:rsidRDefault="00AC28E8" w:rsidP="00AC28E8">
      <w:pPr>
        <w:pStyle w:val="bodytext"/>
      </w:pPr>
    </w:p>
    <w:p w14:paraId="65CCA7E9" w14:textId="77777777" w:rsidR="00870FF0" w:rsidRPr="00920CA1" w:rsidRDefault="00870FF0" w:rsidP="00870FF0">
      <w:pPr>
        <w:pStyle w:val="Heading3"/>
        <w:rPr>
          <w:caps/>
          <w:color w:val="582C83"/>
          <w:sz w:val="28"/>
        </w:rPr>
      </w:pPr>
      <w:r w:rsidRPr="00920CA1">
        <w:rPr>
          <w:caps/>
          <w:color w:val="582C83"/>
          <w:sz w:val="28"/>
        </w:rPr>
        <w:lastRenderedPageBreak/>
        <w:t>Checklist</w:t>
      </w:r>
    </w:p>
    <w:p w14:paraId="775275C6" w14:textId="77777777" w:rsidR="00870FF0" w:rsidRPr="00870FF0" w:rsidRDefault="00870FF0" w:rsidP="00870FF0">
      <w:pPr>
        <w:pStyle w:val="fmHeading"/>
        <w:keepLines/>
        <w:pBdr>
          <w:bottom w:val="none" w:sz="0" w:space="0" w:color="auto"/>
        </w:pBdr>
        <w:outlineLvl w:val="0"/>
        <w:rPr>
          <w:rFonts w:ascii="DIN Offc" w:eastAsiaTheme="minorHAnsi" w:hAnsi="DIN Offc" w:cstheme="minorBidi"/>
          <w:b w:val="0"/>
          <w:sz w:val="22"/>
          <w:szCs w:val="22"/>
        </w:rPr>
      </w:pPr>
      <w:r w:rsidRPr="00870FF0">
        <w:rPr>
          <w:rFonts w:ascii="DIN Offc" w:eastAsiaTheme="minorHAnsi" w:hAnsi="DIN Offc" w:cstheme="minorBidi"/>
          <w:b w:val="0"/>
          <w:sz w:val="22"/>
          <w:szCs w:val="22"/>
        </w:rPr>
        <w:t xml:space="preserve">Not every employee absence will be the same, however by working through the checklists below employers can ensure they are prepared for occasions when absences occur. </w:t>
      </w:r>
    </w:p>
    <w:p w14:paraId="317D2EDB" w14:textId="77777777" w:rsidR="00870FF0" w:rsidRPr="00EB740E" w:rsidRDefault="00870FF0" w:rsidP="00870FF0">
      <w:pPr>
        <w:pStyle w:val="fmHeading"/>
        <w:keepLines/>
        <w:pBdr>
          <w:bottom w:val="none" w:sz="0" w:space="0" w:color="auto"/>
        </w:pBdr>
        <w:outlineLvl w:val="0"/>
        <w:rPr>
          <w:rFonts w:ascii="Calibri" w:hAnsi="Calibri" w:cs="Calibri"/>
          <w:b w:val="0"/>
          <w:sz w:val="24"/>
          <w:szCs w:val="24"/>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5"/>
        <w:gridCol w:w="1984"/>
        <w:gridCol w:w="2127"/>
      </w:tblGrid>
      <w:tr w:rsidR="00676515" w:rsidRPr="00EB740E" w14:paraId="68FACF59" w14:textId="77777777" w:rsidTr="007D3023">
        <w:tc>
          <w:tcPr>
            <w:tcW w:w="4815" w:type="dxa"/>
            <w:shd w:val="clear" w:color="auto" w:fill="D7D0E0"/>
          </w:tcPr>
          <w:p w14:paraId="2A7B6033" w14:textId="77777777" w:rsidR="00676515" w:rsidRPr="00676515" w:rsidRDefault="00676515" w:rsidP="00F26A78">
            <w:pPr>
              <w:rPr>
                <w:b/>
                <w:sz w:val="22"/>
              </w:rPr>
            </w:pPr>
            <w:r w:rsidRPr="00676515">
              <w:rPr>
                <w:b/>
                <w:sz w:val="22"/>
              </w:rPr>
              <w:t xml:space="preserve">Task </w:t>
            </w:r>
          </w:p>
        </w:tc>
        <w:tc>
          <w:tcPr>
            <w:tcW w:w="1984" w:type="dxa"/>
            <w:shd w:val="clear" w:color="auto" w:fill="D7D0E0"/>
          </w:tcPr>
          <w:p w14:paraId="5A2659CB" w14:textId="77777777" w:rsidR="00676515" w:rsidRPr="00676515" w:rsidRDefault="00676515" w:rsidP="00F26A78">
            <w:pPr>
              <w:rPr>
                <w:b/>
                <w:sz w:val="22"/>
              </w:rPr>
            </w:pPr>
            <w:r w:rsidRPr="00676515">
              <w:rPr>
                <w:b/>
                <w:sz w:val="22"/>
              </w:rPr>
              <w:t>Template Page Number</w:t>
            </w:r>
          </w:p>
        </w:tc>
        <w:tc>
          <w:tcPr>
            <w:tcW w:w="2127" w:type="dxa"/>
            <w:shd w:val="clear" w:color="auto" w:fill="D7D0E0"/>
          </w:tcPr>
          <w:p w14:paraId="0C4FB5B6" w14:textId="77777777" w:rsidR="00676515" w:rsidRPr="00676515" w:rsidRDefault="00676515" w:rsidP="00F26A78">
            <w:pPr>
              <w:rPr>
                <w:b/>
                <w:sz w:val="22"/>
              </w:rPr>
            </w:pPr>
            <w:r w:rsidRPr="00676515">
              <w:rPr>
                <w:b/>
                <w:sz w:val="22"/>
              </w:rPr>
              <w:t>Date Completed</w:t>
            </w:r>
          </w:p>
        </w:tc>
      </w:tr>
      <w:tr w:rsidR="00676515" w:rsidRPr="00EB740E" w14:paraId="412895BF" w14:textId="77777777" w:rsidTr="007D3023">
        <w:tc>
          <w:tcPr>
            <w:tcW w:w="4815" w:type="dxa"/>
            <w:shd w:val="clear" w:color="auto" w:fill="F2F0F4"/>
          </w:tcPr>
          <w:p w14:paraId="78F16710"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r w:rsidRPr="00676515">
              <w:rPr>
                <w:rFonts w:ascii="Calibri" w:hAnsi="Calibri" w:cs="Calibri"/>
                <w:b w:val="0"/>
                <w:sz w:val="24"/>
                <w:szCs w:val="24"/>
              </w:rPr>
              <w:t>Call employee regarding absence from work</w:t>
            </w:r>
          </w:p>
        </w:tc>
        <w:tc>
          <w:tcPr>
            <w:tcW w:w="1984" w:type="dxa"/>
            <w:shd w:val="clear" w:color="auto" w:fill="F2F0F4"/>
          </w:tcPr>
          <w:p w14:paraId="600BD9EE"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p>
        </w:tc>
        <w:tc>
          <w:tcPr>
            <w:tcW w:w="2127" w:type="dxa"/>
            <w:shd w:val="clear" w:color="auto" w:fill="F2F0F4"/>
          </w:tcPr>
          <w:p w14:paraId="41B468E3"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p>
        </w:tc>
      </w:tr>
      <w:tr w:rsidR="00676515" w:rsidRPr="00EB740E" w14:paraId="355389D5" w14:textId="77777777" w:rsidTr="007D3023">
        <w:tc>
          <w:tcPr>
            <w:tcW w:w="4815" w:type="dxa"/>
            <w:shd w:val="clear" w:color="auto" w:fill="F2F0F4"/>
          </w:tcPr>
          <w:p w14:paraId="4D058C97"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r w:rsidRPr="00676515">
              <w:rPr>
                <w:rFonts w:ascii="Calibri" w:hAnsi="Calibri" w:cs="Calibri"/>
                <w:b w:val="0"/>
                <w:sz w:val="24"/>
                <w:szCs w:val="24"/>
              </w:rPr>
              <w:t>Obtain copy of medical certificate</w:t>
            </w:r>
          </w:p>
        </w:tc>
        <w:tc>
          <w:tcPr>
            <w:tcW w:w="1984" w:type="dxa"/>
            <w:shd w:val="clear" w:color="auto" w:fill="F2F0F4"/>
          </w:tcPr>
          <w:p w14:paraId="68EF4C47"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p>
        </w:tc>
        <w:tc>
          <w:tcPr>
            <w:tcW w:w="2127" w:type="dxa"/>
            <w:shd w:val="clear" w:color="auto" w:fill="F2F0F4"/>
          </w:tcPr>
          <w:p w14:paraId="3F4E2E50"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p>
        </w:tc>
      </w:tr>
      <w:tr w:rsidR="00676515" w:rsidRPr="00EB740E" w14:paraId="6FD8CA28" w14:textId="77777777" w:rsidTr="007D3023">
        <w:tc>
          <w:tcPr>
            <w:tcW w:w="4815" w:type="dxa"/>
            <w:shd w:val="clear" w:color="auto" w:fill="F2F0F4"/>
          </w:tcPr>
          <w:p w14:paraId="60DB70E4"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r w:rsidRPr="00676515">
              <w:rPr>
                <w:rFonts w:ascii="Calibri" w:hAnsi="Calibri" w:cs="Calibri"/>
                <w:b w:val="0"/>
                <w:sz w:val="24"/>
                <w:szCs w:val="24"/>
              </w:rPr>
              <w:t>Request employee to confirm return to work date</w:t>
            </w:r>
          </w:p>
        </w:tc>
        <w:tc>
          <w:tcPr>
            <w:tcW w:w="1984" w:type="dxa"/>
            <w:shd w:val="clear" w:color="auto" w:fill="F2F0F4"/>
          </w:tcPr>
          <w:p w14:paraId="5D86C3BA"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p>
        </w:tc>
        <w:tc>
          <w:tcPr>
            <w:tcW w:w="2127" w:type="dxa"/>
            <w:shd w:val="clear" w:color="auto" w:fill="F2F0F4"/>
          </w:tcPr>
          <w:p w14:paraId="160F9BCD"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p>
        </w:tc>
      </w:tr>
      <w:tr w:rsidR="00676515" w:rsidRPr="00EB740E" w14:paraId="7330C5C0" w14:textId="77777777" w:rsidTr="007D3023">
        <w:trPr>
          <w:trHeight w:val="658"/>
        </w:trPr>
        <w:tc>
          <w:tcPr>
            <w:tcW w:w="4815" w:type="dxa"/>
            <w:shd w:val="clear" w:color="auto" w:fill="F2F0F4"/>
          </w:tcPr>
          <w:p w14:paraId="6AD053B2"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r w:rsidRPr="00676515">
              <w:rPr>
                <w:rFonts w:ascii="Calibri" w:hAnsi="Calibri" w:cs="Calibri"/>
                <w:b w:val="0"/>
                <w:sz w:val="24"/>
                <w:szCs w:val="24"/>
              </w:rPr>
              <w:t>Complete record of conversation</w:t>
            </w:r>
          </w:p>
        </w:tc>
        <w:tc>
          <w:tcPr>
            <w:tcW w:w="1984" w:type="dxa"/>
            <w:shd w:val="clear" w:color="auto" w:fill="F2F0F4"/>
          </w:tcPr>
          <w:p w14:paraId="5527B48C"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p>
        </w:tc>
        <w:tc>
          <w:tcPr>
            <w:tcW w:w="2127" w:type="dxa"/>
            <w:shd w:val="clear" w:color="auto" w:fill="F2F0F4"/>
          </w:tcPr>
          <w:p w14:paraId="6F463373"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p>
        </w:tc>
      </w:tr>
      <w:tr w:rsidR="00676515" w:rsidRPr="00EB740E" w14:paraId="11FC052A" w14:textId="77777777" w:rsidTr="007D3023">
        <w:trPr>
          <w:trHeight w:val="658"/>
        </w:trPr>
        <w:tc>
          <w:tcPr>
            <w:tcW w:w="4815" w:type="dxa"/>
            <w:shd w:val="clear" w:color="auto" w:fill="F2F0F4"/>
          </w:tcPr>
          <w:p w14:paraId="311F4412"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r w:rsidRPr="00676515">
              <w:rPr>
                <w:rFonts w:ascii="Calibri" w:hAnsi="Calibri" w:cs="Calibri"/>
                <w:b w:val="0"/>
                <w:sz w:val="24"/>
                <w:szCs w:val="24"/>
              </w:rPr>
              <w:t>Schedule regular touch base meetings with the employee</w:t>
            </w:r>
          </w:p>
        </w:tc>
        <w:tc>
          <w:tcPr>
            <w:tcW w:w="1984" w:type="dxa"/>
            <w:shd w:val="clear" w:color="auto" w:fill="F2F0F4"/>
          </w:tcPr>
          <w:p w14:paraId="178340FB"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p>
        </w:tc>
        <w:tc>
          <w:tcPr>
            <w:tcW w:w="2127" w:type="dxa"/>
            <w:shd w:val="clear" w:color="auto" w:fill="F2F0F4"/>
          </w:tcPr>
          <w:p w14:paraId="216099E1"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p>
        </w:tc>
      </w:tr>
      <w:tr w:rsidR="00676515" w:rsidRPr="00EB740E" w14:paraId="32FE22F4" w14:textId="77777777" w:rsidTr="007D3023">
        <w:trPr>
          <w:trHeight w:val="658"/>
        </w:trPr>
        <w:tc>
          <w:tcPr>
            <w:tcW w:w="4815" w:type="dxa"/>
            <w:shd w:val="clear" w:color="auto" w:fill="F2F0F4"/>
          </w:tcPr>
          <w:p w14:paraId="0C5EC71F"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r w:rsidRPr="00676515">
              <w:rPr>
                <w:rFonts w:ascii="Calibri" w:hAnsi="Calibri" w:cs="Calibri"/>
                <w:b w:val="0"/>
                <w:sz w:val="24"/>
                <w:szCs w:val="24"/>
              </w:rPr>
              <w:t xml:space="preserve">Complete record of conversation  </w:t>
            </w:r>
          </w:p>
        </w:tc>
        <w:tc>
          <w:tcPr>
            <w:tcW w:w="1984" w:type="dxa"/>
            <w:shd w:val="clear" w:color="auto" w:fill="F2F0F4"/>
          </w:tcPr>
          <w:p w14:paraId="2B099FD8"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p>
        </w:tc>
        <w:tc>
          <w:tcPr>
            <w:tcW w:w="2127" w:type="dxa"/>
            <w:shd w:val="clear" w:color="auto" w:fill="F2F0F4"/>
          </w:tcPr>
          <w:p w14:paraId="2B45E20F"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p>
        </w:tc>
      </w:tr>
      <w:tr w:rsidR="00676515" w:rsidRPr="00EB740E" w14:paraId="61C78DAB" w14:textId="77777777" w:rsidTr="007D3023">
        <w:trPr>
          <w:trHeight w:val="658"/>
        </w:trPr>
        <w:tc>
          <w:tcPr>
            <w:tcW w:w="4815" w:type="dxa"/>
            <w:shd w:val="clear" w:color="auto" w:fill="F2F0F4"/>
          </w:tcPr>
          <w:p w14:paraId="5A8FCBBF" w14:textId="77777777" w:rsidR="00676515" w:rsidRDefault="00676515" w:rsidP="00870FF0">
            <w:pPr>
              <w:pStyle w:val="fmHeading"/>
              <w:keepLines/>
              <w:pBdr>
                <w:bottom w:val="none" w:sz="0" w:space="0" w:color="auto"/>
              </w:pBdr>
              <w:outlineLvl w:val="0"/>
              <w:rPr>
                <w:rFonts w:ascii="Calibri" w:hAnsi="Calibri" w:cs="Calibri"/>
                <w:b w:val="0"/>
                <w:sz w:val="24"/>
                <w:szCs w:val="24"/>
                <w:highlight w:val="yellow"/>
              </w:rPr>
            </w:pPr>
            <w:r>
              <w:rPr>
                <w:rFonts w:ascii="Calibri" w:hAnsi="Calibri" w:cs="Calibri"/>
                <w:b w:val="0"/>
                <w:sz w:val="24"/>
                <w:szCs w:val="24"/>
              </w:rPr>
              <w:t>Complete the return to work plan and employee duties outline using the Physical Injury Suitable Duties Register</w:t>
            </w:r>
          </w:p>
        </w:tc>
        <w:tc>
          <w:tcPr>
            <w:tcW w:w="1984" w:type="dxa"/>
            <w:shd w:val="clear" w:color="auto" w:fill="F2F0F4"/>
          </w:tcPr>
          <w:p w14:paraId="598847CF"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p>
        </w:tc>
        <w:tc>
          <w:tcPr>
            <w:tcW w:w="2127" w:type="dxa"/>
            <w:shd w:val="clear" w:color="auto" w:fill="F2F0F4"/>
          </w:tcPr>
          <w:p w14:paraId="5C37BFD7"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p>
        </w:tc>
      </w:tr>
      <w:tr w:rsidR="00676515" w:rsidRPr="00EB740E" w14:paraId="06CDC631" w14:textId="77777777" w:rsidTr="007D3023">
        <w:trPr>
          <w:trHeight w:val="658"/>
        </w:trPr>
        <w:tc>
          <w:tcPr>
            <w:tcW w:w="4815" w:type="dxa"/>
            <w:shd w:val="clear" w:color="auto" w:fill="F2F0F4"/>
          </w:tcPr>
          <w:p w14:paraId="3F92CEE9" w14:textId="77777777" w:rsidR="00676515" w:rsidRDefault="00676515" w:rsidP="00870FF0">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Send the medical practitioner letter with the return to work plan and employee duties outline to the employees treating doctor</w:t>
            </w:r>
          </w:p>
        </w:tc>
        <w:tc>
          <w:tcPr>
            <w:tcW w:w="1984" w:type="dxa"/>
            <w:shd w:val="clear" w:color="auto" w:fill="F2F0F4"/>
          </w:tcPr>
          <w:p w14:paraId="7E1888CC"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p>
        </w:tc>
        <w:tc>
          <w:tcPr>
            <w:tcW w:w="2127" w:type="dxa"/>
            <w:shd w:val="clear" w:color="auto" w:fill="F2F0F4"/>
          </w:tcPr>
          <w:p w14:paraId="0E44F73E"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p>
        </w:tc>
      </w:tr>
      <w:tr w:rsidR="00676515" w:rsidRPr="00EB740E" w14:paraId="224B68A5" w14:textId="77777777" w:rsidTr="007D3023">
        <w:trPr>
          <w:trHeight w:val="658"/>
        </w:trPr>
        <w:tc>
          <w:tcPr>
            <w:tcW w:w="4815" w:type="dxa"/>
            <w:shd w:val="clear" w:color="auto" w:fill="F2F0F4"/>
          </w:tcPr>
          <w:p w14:paraId="1F38EFEA" w14:textId="77777777" w:rsidR="00676515" w:rsidRDefault="00676515" w:rsidP="00870FF0">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Evaluate and review the employees return to work, and modify in association with employee, Workcover and the treating doctor as required.</w:t>
            </w:r>
          </w:p>
        </w:tc>
        <w:tc>
          <w:tcPr>
            <w:tcW w:w="1984" w:type="dxa"/>
            <w:shd w:val="clear" w:color="auto" w:fill="F2F0F4"/>
          </w:tcPr>
          <w:p w14:paraId="66589AA1"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p>
        </w:tc>
        <w:tc>
          <w:tcPr>
            <w:tcW w:w="2127" w:type="dxa"/>
            <w:shd w:val="clear" w:color="auto" w:fill="F2F0F4"/>
          </w:tcPr>
          <w:p w14:paraId="7030FC49" w14:textId="77777777" w:rsidR="00676515" w:rsidRPr="00676515" w:rsidRDefault="00676515" w:rsidP="00870FF0">
            <w:pPr>
              <w:pStyle w:val="fmHeading"/>
              <w:keepLines/>
              <w:pBdr>
                <w:bottom w:val="none" w:sz="0" w:space="0" w:color="auto"/>
              </w:pBdr>
              <w:outlineLvl w:val="0"/>
              <w:rPr>
                <w:rFonts w:ascii="Calibri" w:hAnsi="Calibri" w:cs="Calibri"/>
                <w:b w:val="0"/>
                <w:sz w:val="24"/>
                <w:szCs w:val="24"/>
              </w:rPr>
            </w:pPr>
          </w:p>
        </w:tc>
      </w:tr>
    </w:tbl>
    <w:p w14:paraId="41FA399D" w14:textId="77777777" w:rsidR="00870FF0" w:rsidRPr="00870FF0" w:rsidRDefault="00870FF0" w:rsidP="00870FF0">
      <w:pPr>
        <w:rPr>
          <w:rFonts w:eastAsia="Times New Roman" w:cstheme="minorHAnsi"/>
          <w:bCs/>
          <w:szCs w:val="24"/>
        </w:rPr>
      </w:pPr>
    </w:p>
    <w:p w14:paraId="3781144D" w14:textId="591C9620" w:rsidR="00676515" w:rsidRDefault="00676515" w:rsidP="00870FF0">
      <w:pPr>
        <w:pStyle w:val="fmHeading"/>
        <w:keepLines/>
        <w:pBdr>
          <w:bottom w:val="none" w:sz="0" w:space="0" w:color="auto"/>
        </w:pBdr>
        <w:outlineLvl w:val="0"/>
        <w:rPr>
          <w:rFonts w:ascii="Calibri" w:hAnsi="Calibri" w:cs="Calibri"/>
          <w:b w:val="0"/>
          <w:color w:val="7030A0"/>
          <w:sz w:val="44"/>
          <w:szCs w:val="44"/>
        </w:rPr>
      </w:pPr>
    </w:p>
    <w:p w14:paraId="38B84063" w14:textId="1430B57A" w:rsidR="007D3023" w:rsidRDefault="007D3023" w:rsidP="00AC28E8">
      <w:pPr>
        <w:pStyle w:val="bodytext"/>
      </w:pPr>
    </w:p>
    <w:p w14:paraId="2BAED5F9" w14:textId="6D538453" w:rsidR="00AC28E8" w:rsidRDefault="00AC28E8" w:rsidP="00AC28E8">
      <w:pPr>
        <w:pStyle w:val="bodytext"/>
      </w:pPr>
    </w:p>
    <w:p w14:paraId="3808604F" w14:textId="34638FCA" w:rsidR="00AC28E8" w:rsidRDefault="00AC28E8" w:rsidP="00AC28E8">
      <w:pPr>
        <w:pStyle w:val="bodytext"/>
      </w:pPr>
    </w:p>
    <w:p w14:paraId="6A901118" w14:textId="33ECC852" w:rsidR="00AC28E8" w:rsidRDefault="00AC28E8" w:rsidP="00AC28E8">
      <w:pPr>
        <w:pStyle w:val="bodytext"/>
      </w:pPr>
    </w:p>
    <w:p w14:paraId="1DCDBC45" w14:textId="78BC6BAB" w:rsidR="00AC28E8" w:rsidRDefault="00AC28E8" w:rsidP="00AC28E8">
      <w:pPr>
        <w:pStyle w:val="bodytext"/>
      </w:pPr>
    </w:p>
    <w:p w14:paraId="6F7B7FB2" w14:textId="6FDEC42D" w:rsidR="00AC28E8" w:rsidRDefault="00AC28E8" w:rsidP="00AC28E8">
      <w:pPr>
        <w:pStyle w:val="bodytext"/>
      </w:pPr>
    </w:p>
    <w:p w14:paraId="5018DD92" w14:textId="64F9012E" w:rsidR="00AC28E8" w:rsidRDefault="00AC28E8" w:rsidP="00AC28E8">
      <w:pPr>
        <w:pStyle w:val="bodytext"/>
      </w:pPr>
    </w:p>
    <w:p w14:paraId="3FAF2511" w14:textId="3D2DD178" w:rsidR="00AC28E8" w:rsidRDefault="00AC28E8" w:rsidP="00AC28E8">
      <w:pPr>
        <w:pStyle w:val="bodytext"/>
      </w:pPr>
    </w:p>
    <w:p w14:paraId="21C9CFB2" w14:textId="5631B71B" w:rsidR="00AC28E8" w:rsidRDefault="00AC28E8" w:rsidP="00AC28E8">
      <w:pPr>
        <w:pStyle w:val="bodytext"/>
      </w:pPr>
    </w:p>
    <w:p w14:paraId="4C4A5FAC" w14:textId="77777777" w:rsidR="00AC28E8" w:rsidRDefault="00AC28E8" w:rsidP="00AC28E8">
      <w:pPr>
        <w:pStyle w:val="bodytext"/>
      </w:pPr>
    </w:p>
    <w:p w14:paraId="5F8BEA1A" w14:textId="77777777" w:rsidR="007D3023" w:rsidRDefault="007D3023" w:rsidP="00870FF0">
      <w:pPr>
        <w:pStyle w:val="fmHeading"/>
        <w:keepLines/>
        <w:pBdr>
          <w:bottom w:val="none" w:sz="0" w:space="0" w:color="auto"/>
        </w:pBdr>
        <w:outlineLvl w:val="0"/>
        <w:rPr>
          <w:rFonts w:ascii="Calibri" w:hAnsi="Calibri" w:cs="Calibri"/>
          <w:b w:val="0"/>
          <w:color w:val="7030A0"/>
          <w:sz w:val="44"/>
          <w:szCs w:val="44"/>
        </w:rPr>
      </w:pPr>
    </w:p>
    <w:p w14:paraId="6DF4A6C3" w14:textId="7243EBBC" w:rsidR="00C7400B" w:rsidRPr="00F26A78" w:rsidRDefault="00C7400B" w:rsidP="00F26A78">
      <w:pPr>
        <w:pStyle w:val="Heading2"/>
      </w:pPr>
      <w:r w:rsidRPr="00C7400B">
        <w:lastRenderedPageBreak/>
        <w:t xml:space="preserve">TEMPLATE Letter to Doctor - Ongoing Personal Leave  </w:t>
      </w:r>
    </w:p>
    <w:p w14:paraId="5DAE6A0B" w14:textId="7B63437C" w:rsidR="00C7400B" w:rsidRDefault="00C7400B" w:rsidP="00C7400B">
      <w:pPr>
        <w:rPr>
          <w:rFonts w:cs="Calibri"/>
          <w:sz w:val="22"/>
          <w:u w:val="single"/>
        </w:rPr>
      </w:pPr>
      <w:r w:rsidRPr="00C7400B">
        <w:rPr>
          <w:rFonts w:cs="Calibri"/>
          <w:sz w:val="22"/>
        </w:rPr>
        <w:t xml:space="preserve">Date: </w:t>
      </w:r>
      <w:r w:rsidRPr="00C7400B">
        <w:rPr>
          <w:rFonts w:cs="Calibri"/>
          <w:sz w:val="22"/>
          <w:highlight w:val="yellow"/>
          <w:u w:val="single"/>
        </w:rPr>
        <w:fldChar w:fldCharType="begin">
          <w:ffData>
            <w:name w:val=""/>
            <w:enabled/>
            <w:calcOnExit w:val="0"/>
            <w:textInput/>
          </w:ffData>
        </w:fldChar>
      </w:r>
      <w:r w:rsidRPr="00C7400B">
        <w:rPr>
          <w:rFonts w:cs="Calibri"/>
          <w:sz w:val="22"/>
          <w:highlight w:val="yellow"/>
          <w:u w:val="single"/>
        </w:rPr>
        <w:instrText xml:space="preserve"> FORMTEXT </w:instrText>
      </w:r>
      <w:r w:rsidRPr="00C7400B">
        <w:rPr>
          <w:rFonts w:cs="Calibri"/>
          <w:sz w:val="22"/>
          <w:highlight w:val="yellow"/>
          <w:u w:val="single"/>
        </w:rPr>
      </w:r>
      <w:r w:rsidRPr="00C7400B">
        <w:rPr>
          <w:rFonts w:cs="Calibri"/>
          <w:sz w:val="22"/>
          <w:highlight w:val="yellow"/>
          <w:u w:val="single"/>
        </w:rPr>
        <w:fldChar w:fldCharType="separate"/>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sz w:val="22"/>
          <w:highlight w:val="yellow"/>
          <w:u w:val="single"/>
        </w:rPr>
        <w:fldChar w:fldCharType="end"/>
      </w:r>
    </w:p>
    <w:p w14:paraId="540E3AC0" w14:textId="5FD689D5" w:rsidR="007D3023" w:rsidRPr="00C7400B" w:rsidRDefault="007D3023" w:rsidP="00C7400B">
      <w:pPr>
        <w:rPr>
          <w:rFonts w:cs="Calibri"/>
          <w:sz w:val="22"/>
        </w:rPr>
      </w:pPr>
    </w:p>
    <w:p w14:paraId="072714B9" w14:textId="5FF5D4BB" w:rsidR="00C7400B" w:rsidRPr="00C7400B" w:rsidRDefault="00C7400B" w:rsidP="00C7400B">
      <w:pPr>
        <w:rPr>
          <w:rFonts w:cs="Calibri"/>
          <w:sz w:val="22"/>
        </w:rPr>
      </w:pPr>
      <w:r w:rsidRPr="00C7400B">
        <w:rPr>
          <w:rFonts w:cs="Calibri"/>
          <w:sz w:val="22"/>
        </w:rPr>
        <w:t xml:space="preserve">Re: </w:t>
      </w:r>
      <w:r w:rsidRPr="00C7400B">
        <w:rPr>
          <w:rFonts w:cs="Calibri"/>
          <w:sz w:val="22"/>
        </w:rPr>
        <w:tab/>
      </w:r>
      <w:r w:rsidRPr="00C7400B">
        <w:rPr>
          <w:rFonts w:cs="Calibri"/>
          <w:b/>
          <w:sz w:val="22"/>
        </w:rPr>
        <w:t xml:space="preserve">Employee </w:t>
      </w:r>
      <w:r w:rsidRPr="00C7400B">
        <w:rPr>
          <w:rFonts w:cs="Calibri"/>
          <w:sz w:val="22"/>
          <w:highlight w:val="yellow"/>
          <w:u w:val="single"/>
        </w:rPr>
        <w:fldChar w:fldCharType="begin">
          <w:ffData>
            <w:name w:val=""/>
            <w:enabled/>
            <w:calcOnExit w:val="0"/>
            <w:textInput/>
          </w:ffData>
        </w:fldChar>
      </w:r>
      <w:r w:rsidRPr="00C7400B">
        <w:rPr>
          <w:rFonts w:cs="Calibri"/>
          <w:sz w:val="22"/>
          <w:highlight w:val="yellow"/>
          <w:u w:val="single"/>
        </w:rPr>
        <w:instrText xml:space="preserve"> FORMTEXT </w:instrText>
      </w:r>
      <w:r w:rsidRPr="00C7400B">
        <w:rPr>
          <w:rFonts w:cs="Calibri"/>
          <w:sz w:val="22"/>
          <w:highlight w:val="yellow"/>
          <w:u w:val="single"/>
        </w:rPr>
      </w:r>
      <w:r w:rsidRPr="00C7400B">
        <w:rPr>
          <w:rFonts w:cs="Calibri"/>
          <w:sz w:val="22"/>
          <w:highlight w:val="yellow"/>
          <w:u w:val="single"/>
        </w:rPr>
        <w:fldChar w:fldCharType="separate"/>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sz w:val="22"/>
          <w:highlight w:val="yellow"/>
          <w:u w:val="single"/>
        </w:rPr>
        <w:fldChar w:fldCharType="end"/>
      </w:r>
      <w:r w:rsidRPr="00C7400B">
        <w:rPr>
          <w:rFonts w:cs="Calibri"/>
          <w:sz w:val="22"/>
          <w:highlight w:val="yellow"/>
          <w:u w:val="single"/>
        </w:rPr>
        <w:fldChar w:fldCharType="begin">
          <w:ffData>
            <w:name w:val=""/>
            <w:enabled/>
            <w:calcOnExit w:val="0"/>
            <w:textInput/>
          </w:ffData>
        </w:fldChar>
      </w:r>
      <w:r w:rsidRPr="00C7400B">
        <w:rPr>
          <w:rFonts w:cs="Calibri"/>
          <w:sz w:val="22"/>
          <w:highlight w:val="yellow"/>
          <w:u w:val="single"/>
        </w:rPr>
        <w:instrText xml:space="preserve"> FORMTEXT </w:instrText>
      </w:r>
      <w:r w:rsidRPr="00C7400B">
        <w:rPr>
          <w:rFonts w:cs="Calibri"/>
          <w:sz w:val="22"/>
          <w:highlight w:val="yellow"/>
          <w:u w:val="single"/>
        </w:rPr>
      </w:r>
      <w:r w:rsidRPr="00C7400B">
        <w:rPr>
          <w:rFonts w:cs="Calibri"/>
          <w:sz w:val="22"/>
          <w:highlight w:val="yellow"/>
          <w:u w:val="single"/>
        </w:rPr>
        <w:fldChar w:fldCharType="separate"/>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sz w:val="22"/>
          <w:highlight w:val="yellow"/>
          <w:u w:val="single"/>
        </w:rPr>
        <w:fldChar w:fldCharType="end"/>
      </w:r>
      <w:r w:rsidRPr="00C7400B">
        <w:rPr>
          <w:rFonts w:cs="Calibri"/>
          <w:sz w:val="22"/>
          <w:highlight w:val="yellow"/>
          <w:u w:val="single"/>
        </w:rPr>
        <w:fldChar w:fldCharType="begin">
          <w:ffData>
            <w:name w:val=""/>
            <w:enabled/>
            <w:calcOnExit w:val="0"/>
            <w:textInput/>
          </w:ffData>
        </w:fldChar>
      </w:r>
      <w:r w:rsidRPr="00C7400B">
        <w:rPr>
          <w:rFonts w:cs="Calibri"/>
          <w:sz w:val="22"/>
          <w:highlight w:val="yellow"/>
          <w:u w:val="single"/>
        </w:rPr>
        <w:instrText xml:space="preserve"> FORMTEXT </w:instrText>
      </w:r>
      <w:r w:rsidRPr="00C7400B">
        <w:rPr>
          <w:rFonts w:cs="Calibri"/>
          <w:sz w:val="22"/>
          <w:highlight w:val="yellow"/>
          <w:u w:val="single"/>
        </w:rPr>
      </w:r>
      <w:r w:rsidRPr="00C7400B">
        <w:rPr>
          <w:rFonts w:cs="Calibri"/>
          <w:sz w:val="22"/>
          <w:highlight w:val="yellow"/>
          <w:u w:val="single"/>
        </w:rPr>
        <w:fldChar w:fldCharType="separate"/>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sz w:val="22"/>
          <w:highlight w:val="yellow"/>
          <w:u w:val="single"/>
        </w:rPr>
        <w:fldChar w:fldCharType="end"/>
      </w:r>
      <w:r w:rsidRPr="00C7400B">
        <w:rPr>
          <w:rFonts w:cs="Calibri"/>
          <w:sz w:val="22"/>
          <w:highlight w:val="yellow"/>
          <w:u w:val="single"/>
        </w:rPr>
        <w:fldChar w:fldCharType="begin">
          <w:ffData>
            <w:name w:val=""/>
            <w:enabled/>
            <w:calcOnExit w:val="0"/>
            <w:textInput/>
          </w:ffData>
        </w:fldChar>
      </w:r>
      <w:r w:rsidRPr="00C7400B">
        <w:rPr>
          <w:rFonts w:cs="Calibri"/>
          <w:sz w:val="22"/>
          <w:highlight w:val="yellow"/>
          <w:u w:val="single"/>
        </w:rPr>
        <w:instrText xml:space="preserve"> FORMTEXT </w:instrText>
      </w:r>
      <w:r w:rsidRPr="00C7400B">
        <w:rPr>
          <w:rFonts w:cs="Calibri"/>
          <w:sz w:val="22"/>
          <w:highlight w:val="yellow"/>
          <w:u w:val="single"/>
        </w:rPr>
      </w:r>
      <w:r w:rsidRPr="00C7400B">
        <w:rPr>
          <w:rFonts w:cs="Calibri"/>
          <w:sz w:val="22"/>
          <w:highlight w:val="yellow"/>
          <w:u w:val="single"/>
        </w:rPr>
        <w:fldChar w:fldCharType="separate"/>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sz w:val="22"/>
          <w:highlight w:val="yellow"/>
          <w:u w:val="single"/>
        </w:rPr>
        <w:fldChar w:fldCharType="end"/>
      </w:r>
      <w:r w:rsidRPr="00C7400B">
        <w:rPr>
          <w:rFonts w:cs="Calibri"/>
          <w:sz w:val="22"/>
          <w:u w:val="single"/>
        </w:rPr>
        <w:t xml:space="preserve"> </w:t>
      </w:r>
      <w:r w:rsidRPr="00C7400B">
        <w:rPr>
          <w:rFonts w:cs="Calibri"/>
          <w:b/>
          <w:sz w:val="22"/>
        </w:rPr>
        <w:t>unfit for work</w:t>
      </w:r>
    </w:p>
    <w:p w14:paraId="01529FD4" w14:textId="37470E8D" w:rsidR="00C7400B" w:rsidRPr="00C7400B" w:rsidRDefault="00C7400B" w:rsidP="00C7400B">
      <w:pPr>
        <w:rPr>
          <w:rFonts w:cs="Calibri"/>
          <w:sz w:val="22"/>
        </w:rPr>
      </w:pPr>
      <w:r w:rsidRPr="00C7400B">
        <w:rPr>
          <w:rFonts w:cs="Calibri"/>
          <w:sz w:val="22"/>
        </w:rPr>
        <w:t xml:space="preserve">Dear </w:t>
      </w:r>
      <w:proofErr w:type="gramStart"/>
      <w:r w:rsidRPr="00C7400B">
        <w:rPr>
          <w:rFonts w:cs="Calibri"/>
          <w:sz w:val="22"/>
        </w:rPr>
        <w:t>Dr</w:t>
      </w:r>
      <w:proofErr w:type="gramEnd"/>
      <w:r w:rsidRPr="00C7400B">
        <w:rPr>
          <w:rFonts w:cs="Calibri"/>
          <w:sz w:val="22"/>
        </w:rPr>
        <w:t xml:space="preserve"> </w:t>
      </w:r>
      <w:r w:rsidRPr="00C7400B">
        <w:rPr>
          <w:rFonts w:cs="Calibri"/>
          <w:sz w:val="22"/>
          <w:highlight w:val="yellow"/>
          <w:u w:val="single"/>
        </w:rPr>
        <w:fldChar w:fldCharType="begin">
          <w:ffData>
            <w:name w:val=""/>
            <w:enabled/>
            <w:calcOnExit w:val="0"/>
            <w:textInput/>
          </w:ffData>
        </w:fldChar>
      </w:r>
      <w:r w:rsidRPr="00C7400B">
        <w:rPr>
          <w:rFonts w:cs="Calibri"/>
          <w:sz w:val="22"/>
          <w:highlight w:val="yellow"/>
          <w:u w:val="single"/>
        </w:rPr>
        <w:instrText xml:space="preserve"> FORMTEXT </w:instrText>
      </w:r>
      <w:r w:rsidRPr="00C7400B">
        <w:rPr>
          <w:rFonts w:cs="Calibri"/>
          <w:sz w:val="22"/>
          <w:highlight w:val="yellow"/>
          <w:u w:val="single"/>
        </w:rPr>
      </w:r>
      <w:r w:rsidRPr="00C7400B">
        <w:rPr>
          <w:rFonts w:cs="Calibri"/>
          <w:sz w:val="22"/>
          <w:highlight w:val="yellow"/>
          <w:u w:val="single"/>
        </w:rPr>
        <w:fldChar w:fldCharType="separate"/>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sz w:val="22"/>
          <w:highlight w:val="yellow"/>
          <w:u w:val="single"/>
        </w:rPr>
        <w:fldChar w:fldCharType="end"/>
      </w:r>
      <w:r w:rsidRPr="00C7400B">
        <w:rPr>
          <w:rFonts w:cs="Calibri"/>
          <w:sz w:val="22"/>
          <w:highlight w:val="yellow"/>
          <w:u w:val="single"/>
        </w:rPr>
        <w:fldChar w:fldCharType="begin">
          <w:ffData>
            <w:name w:val=""/>
            <w:enabled/>
            <w:calcOnExit w:val="0"/>
            <w:textInput/>
          </w:ffData>
        </w:fldChar>
      </w:r>
      <w:r w:rsidRPr="00C7400B">
        <w:rPr>
          <w:rFonts w:cs="Calibri"/>
          <w:sz w:val="22"/>
          <w:highlight w:val="yellow"/>
          <w:u w:val="single"/>
        </w:rPr>
        <w:instrText xml:space="preserve"> FORMTEXT </w:instrText>
      </w:r>
      <w:r w:rsidRPr="00C7400B">
        <w:rPr>
          <w:rFonts w:cs="Calibri"/>
          <w:sz w:val="22"/>
          <w:highlight w:val="yellow"/>
          <w:u w:val="single"/>
        </w:rPr>
      </w:r>
      <w:r w:rsidRPr="00C7400B">
        <w:rPr>
          <w:rFonts w:cs="Calibri"/>
          <w:sz w:val="22"/>
          <w:highlight w:val="yellow"/>
          <w:u w:val="single"/>
        </w:rPr>
        <w:fldChar w:fldCharType="separate"/>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sz w:val="22"/>
          <w:highlight w:val="yellow"/>
          <w:u w:val="single"/>
        </w:rPr>
        <w:fldChar w:fldCharType="end"/>
      </w:r>
      <w:r w:rsidRPr="00C7400B">
        <w:rPr>
          <w:rFonts w:cs="Calibri"/>
          <w:sz w:val="22"/>
          <w:highlight w:val="yellow"/>
          <w:u w:val="single"/>
        </w:rPr>
        <w:fldChar w:fldCharType="begin">
          <w:ffData>
            <w:name w:val=""/>
            <w:enabled/>
            <w:calcOnExit w:val="0"/>
            <w:textInput/>
          </w:ffData>
        </w:fldChar>
      </w:r>
      <w:r w:rsidRPr="00C7400B">
        <w:rPr>
          <w:rFonts w:cs="Calibri"/>
          <w:sz w:val="22"/>
          <w:highlight w:val="yellow"/>
          <w:u w:val="single"/>
        </w:rPr>
        <w:instrText xml:space="preserve"> FORMTEXT </w:instrText>
      </w:r>
      <w:r w:rsidRPr="00C7400B">
        <w:rPr>
          <w:rFonts w:cs="Calibri"/>
          <w:sz w:val="22"/>
          <w:highlight w:val="yellow"/>
          <w:u w:val="single"/>
        </w:rPr>
      </w:r>
      <w:r w:rsidRPr="00C7400B">
        <w:rPr>
          <w:rFonts w:cs="Calibri"/>
          <w:sz w:val="22"/>
          <w:highlight w:val="yellow"/>
          <w:u w:val="single"/>
        </w:rPr>
        <w:fldChar w:fldCharType="separate"/>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sz w:val="22"/>
          <w:highlight w:val="yellow"/>
          <w:u w:val="single"/>
        </w:rPr>
        <w:fldChar w:fldCharType="end"/>
      </w:r>
      <w:r>
        <w:rPr>
          <w:rFonts w:cs="Calibri"/>
          <w:sz w:val="22"/>
          <w:u w:val="single"/>
        </w:rPr>
        <w:t>,</w:t>
      </w:r>
    </w:p>
    <w:p w14:paraId="59CA3858" w14:textId="66BBF2BA" w:rsidR="00C7400B" w:rsidRPr="00C7400B" w:rsidRDefault="00C7400B" w:rsidP="00C7400B">
      <w:pPr>
        <w:rPr>
          <w:rFonts w:cs="Calibri"/>
          <w:sz w:val="22"/>
        </w:rPr>
      </w:pPr>
      <w:r w:rsidRPr="00C7400B">
        <w:rPr>
          <w:rFonts w:cs="Calibri"/>
          <w:sz w:val="22"/>
        </w:rPr>
        <w:t xml:space="preserve">We are contacting you </w:t>
      </w:r>
      <w:proofErr w:type="gramStart"/>
      <w:r w:rsidRPr="00C7400B">
        <w:rPr>
          <w:rFonts w:cs="Calibri"/>
          <w:sz w:val="22"/>
        </w:rPr>
        <w:t>in regards to</w:t>
      </w:r>
      <w:proofErr w:type="gramEnd"/>
      <w:r w:rsidRPr="00C7400B">
        <w:rPr>
          <w:rFonts w:cs="Calibri"/>
          <w:sz w:val="22"/>
        </w:rPr>
        <w:t xml:space="preserve"> the absence of our employee </w:t>
      </w:r>
      <w:r w:rsidRPr="00C7400B">
        <w:rPr>
          <w:rFonts w:cs="Calibri"/>
          <w:sz w:val="22"/>
          <w:highlight w:val="yellow"/>
          <w:u w:val="single"/>
        </w:rPr>
        <w:fldChar w:fldCharType="begin">
          <w:ffData>
            <w:name w:val=""/>
            <w:enabled/>
            <w:calcOnExit w:val="0"/>
            <w:textInput/>
          </w:ffData>
        </w:fldChar>
      </w:r>
      <w:r w:rsidRPr="00C7400B">
        <w:rPr>
          <w:rFonts w:cs="Calibri"/>
          <w:sz w:val="22"/>
          <w:highlight w:val="yellow"/>
          <w:u w:val="single"/>
        </w:rPr>
        <w:instrText xml:space="preserve"> FORMTEXT </w:instrText>
      </w:r>
      <w:r w:rsidRPr="00C7400B">
        <w:rPr>
          <w:rFonts w:cs="Calibri"/>
          <w:sz w:val="22"/>
          <w:highlight w:val="yellow"/>
          <w:u w:val="single"/>
        </w:rPr>
      </w:r>
      <w:r w:rsidRPr="00C7400B">
        <w:rPr>
          <w:rFonts w:cs="Calibri"/>
          <w:sz w:val="22"/>
          <w:highlight w:val="yellow"/>
          <w:u w:val="single"/>
        </w:rPr>
        <w:fldChar w:fldCharType="separate"/>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sz w:val="22"/>
          <w:highlight w:val="yellow"/>
          <w:u w:val="single"/>
        </w:rPr>
        <w:fldChar w:fldCharType="end"/>
      </w:r>
      <w:r w:rsidRPr="00C7400B">
        <w:rPr>
          <w:rFonts w:cs="Calibri"/>
          <w:sz w:val="22"/>
          <w:highlight w:val="yellow"/>
          <w:u w:val="single"/>
        </w:rPr>
        <w:fldChar w:fldCharType="begin">
          <w:ffData>
            <w:name w:val=""/>
            <w:enabled/>
            <w:calcOnExit w:val="0"/>
            <w:textInput/>
          </w:ffData>
        </w:fldChar>
      </w:r>
      <w:r w:rsidRPr="00C7400B">
        <w:rPr>
          <w:rFonts w:cs="Calibri"/>
          <w:sz w:val="22"/>
          <w:highlight w:val="yellow"/>
          <w:u w:val="single"/>
        </w:rPr>
        <w:instrText xml:space="preserve"> FORMTEXT </w:instrText>
      </w:r>
      <w:r w:rsidRPr="00C7400B">
        <w:rPr>
          <w:rFonts w:cs="Calibri"/>
          <w:sz w:val="22"/>
          <w:highlight w:val="yellow"/>
          <w:u w:val="single"/>
        </w:rPr>
      </w:r>
      <w:r w:rsidRPr="00C7400B">
        <w:rPr>
          <w:rFonts w:cs="Calibri"/>
          <w:sz w:val="22"/>
          <w:highlight w:val="yellow"/>
          <w:u w:val="single"/>
        </w:rPr>
        <w:fldChar w:fldCharType="separate"/>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sz w:val="22"/>
          <w:highlight w:val="yellow"/>
          <w:u w:val="single"/>
        </w:rPr>
        <w:fldChar w:fldCharType="end"/>
      </w:r>
      <w:r w:rsidRPr="00C7400B">
        <w:rPr>
          <w:rFonts w:cs="Calibri"/>
          <w:sz w:val="22"/>
          <w:highlight w:val="yellow"/>
          <w:u w:val="single"/>
        </w:rPr>
        <w:fldChar w:fldCharType="begin">
          <w:ffData>
            <w:name w:val=""/>
            <w:enabled/>
            <w:calcOnExit w:val="0"/>
            <w:textInput/>
          </w:ffData>
        </w:fldChar>
      </w:r>
      <w:r w:rsidRPr="00C7400B">
        <w:rPr>
          <w:rFonts w:cs="Calibri"/>
          <w:sz w:val="22"/>
          <w:highlight w:val="yellow"/>
          <w:u w:val="single"/>
        </w:rPr>
        <w:instrText xml:space="preserve"> FORMTEXT </w:instrText>
      </w:r>
      <w:r w:rsidRPr="00C7400B">
        <w:rPr>
          <w:rFonts w:cs="Calibri"/>
          <w:sz w:val="22"/>
          <w:highlight w:val="yellow"/>
          <w:u w:val="single"/>
        </w:rPr>
      </w:r>
      <w:r w:rsidRPr="00C7400B">
        <w:rPr>
          <w:rFonts w:cs="Calibri"/>
          <w:sz w:val="22"/>
          <w:highlight w:val="yellow"/>
          <w:u w:val="single"/>
        </w:rPr>
        <w:fldChar w:fldCharType="separate"/>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sz w:val="22"/>
          <w:highlight w:val="yellow"/>
          <w:u w:val="single"/>
        </w:rPr>
        <w:fldChar w:fldCharType="end"/>
      </w:r>
      <w:r w:rsidRPr="00C7400B">
        <w:rPr>
          <w:rFonts w:cs="Calibri"/>
          <w:sz w:val="22"/>
        </w:rPr>
        <w:t xml:space="preserve"> who has provided a medical certificate from you outlining that they are unfit for work.  </w:t>
      </w:r>
    </w:p>
    <w:p w14:paraId="3DE067E1" w14:textId="15D88544" w:rsidR="00C7400B" w:rsidRPr="00C7400B" w:rsidRDefault="00C7400B" w:rsidP="00C7400B">
      <w:pPr>
        <w:rPr>
          <w:rFonts w:cs="Calibri"/>
          <w:sz w:val="22"/>
        </w:rPr>
      </w:pPr>
      <w:r w:rsidRPr="00C7400B">
        <w:rPr>
          <w:rFonts w:cs="Calibri"/>
          <w:sz w:val="22"/>
        </w:rPr>
        <w:t xml:space="preserve">We are aware of the benefits associated with employees maintaining contact with their workplace during times of illness and injury, and we pride ourselves on having a meaningful course of action when employees are absent from the workplace for periods of time to ensure they are fit to return.  </w:t>
      </w:r>
    </w:p>
    <w:p w14:paraId="64FDF4DC" w14:textId="2EE0D9CC" w:rsidR="00C7400B" w:rsidRPr="00C7400B" w:rsidRDefault="00C7400B" w:rsidP="00C7400B">
      <w:pPr>
        <w:rPr>
          <w:rFonts w:cs="Calibri"/>
          <w:sz w:val="22"/>
        </w:rPr>
      </w:pPr>
      <w:r w:rsidRPr="00C7400B">
        <w:rPr>
          <w:rFonts w:cs="Calibri"/>
          <w:sz w:val="22"/>
        </w:rPr>
        <w:t xml:space="preserve">We are requesting your assistance to better understand our employee’s condition so that they can return to work. As such, we have provided a copy of tasks our employee typically </w:t>
      </w:r>
      <w:proofErr w:type="gramStart"/>
      <w:r w:rsidRPr="00C7400B">
        <w:rPr>
          <w:rFonts w:cs="Calibri"/>
          <w:sz w:val="22"/>
        </w:rPr>
        <w:t>performs, and</w:t>
      </w:r>
      <w:proofErr w:type="gramEnd"/>
      <w:r w:rsidRPr="00C7400B">
        <w:rPr>
          <w:rFonts w:cs="Calibri"/>
          <w:sz w:val="22"/>
        </w:rPr>
        <w:t xml:space="preserve"> request the following information from you.</w:t>
      </w:r>
    </w:p>
    <w:p w14:paraId="7DA778C1" w14:textId="67C47B2D" w:rsidR="00C7400B" w:rsidRPr="00C7400B" w:rsidRDefault="00C7400B" w:rsidP="00C7400B">
      <w:pPr>
        <w:rPr>
          <w:sz w:val="22"/>
        </w:rPr>
      </w:pPr>
    </w:p>
    <w:p w14:paraId="1CD08657" w14:textId="20C605FD" w:rsidR="00C7400B" w:rsidRPr="00C7400B" w:rsidRDefault="00C7400B" w:rsidP="00C7400B">
      <w:pPr>
        <w:pStyle w:val="ListParagraph"/>
        <w:numPr>
          <w:ilvl w:val="0"/>
          <w:numId w:val="16"/>
        </w:numPr>
        <w:spacing w:after="0"/>
        <w:rPr>
          <w:rFonts w:cs="Calibri"/>
          <w:i/>
          <w:sz w:val="22"/>
        </w:rPr>
      </w:pPr>
      <w:r w:rsidRPr="00C7400B">
        <w:rPr>
          <w:rFonts w:cs="Calibri"/>
          <w:i/>
          <w:sz w:val="22"/>
        </w:rPr>
        <w:t xml:space="preserve">Is the employees medical condition related to, or caused by work? If yes, please advise how. </w:t>
      </w:r>
    </w:p>
    <w:p w14:paraId="06BE85C2" w14:textId="54333180" w:rsidR="00C7400B" w:rsidRPr="00C7400B" w:rsidRDefault="00C7400B" w:rsidP="00C7400B">
      <w:pPr>
        <w:spacing w:after="0"/>
        <w:ind w:firstLine="60"/>
        <w:rPr>
          <w:rFonts w:cs="Calibri"/>
          <w:i/>
          <w:sz w:val="22"/>
        </w:rPr>
      </w:pPr>
    </w:p>
    <w:p w14:paraId="561E2842" w14:textId="7FA6D28F" w:rsidR="00C7400B" w:rsidRPr="00C7400B" w:rsidRDefault="00C7400B" w:rsidP="00C7400B">
      <w:pPr>
        <w:pStyle w:val="ListParagraph"/>
        <w:numPr>
          <w:ilvl w:val="0"/>
          <w:numId w:val="16"/>
        </w:numPr>
        <w:spacing w:after="0"/>
        <w:rPr>
          <w:rFonts w:cs="Calibri"/>
          <w:i/>
          <w:sz w:val="22"/>
        </w:rPr>
      </w:pPr>
      <w:r w:rsidRPr="00C7400B">
        <w:rPr>
          <w:rFonts w:cs="Calibri"/>
          <w:i/>
          <w:sz w:val="22"/>
        </w:rPr>
        <w:t xml:space="preserve">Considering the outlined tasks, is the employee able to return to the workplace in any capacity? If no, please advise why. </w:t>
      </w:r>
    </w:p>
    <w:p w14:paraId="5DFB6270" w14:textId="1B41E622" w:rsidR="00C7400B" w:rsidRPr="00C7400B" w:rsidRDefault="00C7400B" w:rsidP="00C7400B">
      <w:pPr>
        <w:spacing w:after="0"/>
        <w:rPr>
          <w:rFonts w:cs="Calibri"/>
          <w:i/>
          <w:sz w:val="22"/>
        </w:rPr>
      </w:pPr>
    </w:p>
    <w:p w14:paraId="0FFC4333" w14:textId="73F76203" w:rsidR="00C7400B" w:rsidRPr="00C7400B" w:rsidRDefault="00C7400B" w:rsidP="00C7400B">
      <w:pPr>
        <w:pStyle w:val="ListParagraph"/>
        <w:numPr>
          <w:ilvl w:val="0"/>
          <w:numId w:val="16"/>
        </w:numPr>
        <w:spacing w:after="0"/>
        <w:rPr>
          <w:rFonts w:cs="Calibri"/>
          <w:i/>
          <w:sz w:val="22"/>
        </w:rPr>
      </w:pPr>
      <w:r w:rsidRPr="00C7400B">
        <w:rPr>
          <w:rFonts w:cs="Calibri"/>
          <w:i/>
          <w:sz w:val="22"/>
        </w:rPr>
        <w:t xml:space="preserve">In your opinion, is the employee currently unable to complete any of the tasks outlined? If no, please advise why. </w:t>
      </w:r>
    </w:p>
    <w:p w14:paraId="5BAAAD34" w14:textId="37EDAD4F" w:rsidR="00C7400B" w:rsidRPr="00C7400B" w:rsidRDefault="00C7400B" w:rsidP="00C7400B">
      <w:pPr>
        <w:spacing w:after="0"/>
        <w:rPr>
          <w:rFonts w:cs="Calibri"/>
          <w:i/>
          <w:sz w:val="22"/>
        </w:rPr>
      </w:pPr>
    </w:p>
    <w:p w14:paraId="3DC38E24" w14:textId="388A9F71" w:rsidR="00C7400B" w:rsidRPr="00C7400B" w:rsidRDefault="00C7400B" w:rsidP="00C7400B">
      <w:pPr>
        <w:pStyle w:val="ListParagraph"/>
        <w:numPr>
          <w:ilvl w:val="0"/>
          <w:numId w:val="16"/>
        </w:numPr>
        <w:spacing w:after="0"/>
        <w:rPr>
          <w:rFonts w:cs="Calibri"/>
          <w:i/>
          <w:sz w:val="22"/>
        </w:rPr>
      </w:pPr>
      <w:r w:rsidRPr="00C7400B">
        <w:rPr>
          <w:rFonts w:cs="Calibri"/>
          <w:i/>
          <w:sz w:val="22"/>
        </w:rPr>
        <w:t xml:space="preserve">In your opinion, what is the expected </w:t>
      </w:r>
      <w:proofErr w:type="gramStart"/>
      <w:r w:rsidRPr="00C7400B">
        <w:rPr>
          <w:rFonts w:cs="Calibri"/>
          <w:i/>
          <w:sz w:val="22"/>
        </w:rPr>
        <w:t>period of time</w:t>
      </w:r>
      <w:proofErr w:type="gramEnd"/>
      <w:r w:rsidRPr="00C7400B">
        <w:rPr>
          <w:rFonts w:cs="Calibri"/>
          <w:i/>
          <w:sz w:val="22"/>
        </w:rPr>
        <w:t xml:space="preserve"> the employee will be absent from work?</w:t>
      </w:r>
    </w:p>
    <w:p w14:paraId="1230C449" w14:textId="2DD0D528" w:rsidR="00C7400B" w:rsidRPr="00C7400B" w:rsidRDefault="00C7400B" w:rsidP="00C7400B">
      <w:pPr>
        <w:spacing w:after="0"/>
        <w:rPr>
          <w:rFonts w:cs="Calibri"/>
          <w:i/>
          <w:sz w:val="22"/>
        </w:rPr>
      </w:pPr>
    </w:p>
    <w:p w14:paraId="73E6E9C0" w14:textId="23367FC7" w:rsidR="00C7400B" w:rsidRPr="00C7400B" w:rsidRDefault="00C7400B" w:rsidP="00C7400B">
      <w:pPr>
        <w:pStyle w:val="ListParagraph"/>
        <w:numPr>
          <w:ilvl w:val="0"/>
          <w:numId w:val="16"/>
        </w:numPr>
        <w:spacing w:after="0"/>
        <w:rPr>
          <w:rFonts w:cs="Calibri"/>
          <w:i/>
          <w:sz w:val="22"/>
        </w:rPr>
      </w:pPr>
      <w:r w:rsidRPr="00C7400B">
        <w:rPr>
          <w:rFonts w:cs="Calibri"/>
          <w:i/>
          <w:sz w:val="22"/>
        </w:rPr>
        <w:t xml:space="preserve">Please provide an expected date the employee will return to the </w:t>
      </w:r>
      <w:proofErr w:type="gramStart"/>
      <w:r w:rsidRPr="00C7400B">
        <w:rPr>
          <w:rFonts w:cs="Calibri"/>
          <w:i/>
          <w:sz w:val="22"/>
        </w:rPr>
        <w:t>workplace?</w:t>
      </w:r>
      <w:proofErr w:type="gramEnd"/>
    </w:p>
    <w:p w14:paraId="7CA264A8" w14:textId="2375BF1A" w:rsidR="00C7400B" w:rsidRPr="00C7400B" w:rsidRDefault="00C7400B" w:rsidP="00C7400B">
      <w:pPr>
        <w:rPr>
          <w:rFonts w:cs="Calibri"/>
          <w:sz w:val="22"/>
        </w:rPr>
      </w:pPr>
    </w:p>
    <w:p w14:paraId="7CFC6F3F" w14:textId="1BA474F6" w:rsidR="00C7400B" w:rsidRPr="00C7400B" w:rsidRDefault="00C7400B" w:rsidP="00C7400B">
      <w:pPr>
        <w:rPr>
          <w:rFonts w:cs="Calibri"/>
          <w:sz w:val="22"/>
        </w:rPr>
      </w:pPr>
      <w:r w:rsidRPr="00C7400B">
        <w:rPr>
          <w:rFonts w:cs="Calibri"/>
          <w:sz w:val="22"/>
        </w:rPr>
        <w:t xml:space="preserve">Please email the requested details to </w:t>
      </w:r>
      <w:r w:rsidRPr="00C7400B">
        <w:rPr>
          <w:rFonts w:cs="Calibri"/>
          <w:sz w:val="22"/>
          <w:highlight w:val="yellow"/>
          <w:u w:val="single"/>
        </w:rPr>
        <w:fldChar w:fldCharType="begin">
          <w:ffData>
            <w:name w:val=""/>
            <w:enabled/>
            <w:calcOnExit w:val="0"/>
            <w:textInput/>
          </w:ffData>
        </w:fldChar>
      </w:r>
      <w:r w:rsidRPr="00C7400B">
        <w:rPr>
          <w:rFonts w:cs="Calibri"/>
          <w:sz w:val="22"/>
          <w:highlight w:val="yellow"/>
          <w:u w:val="single"/>
        </w:rPr>
        <w:instrText xml:space="preserve"> FORMTEXT </w:instrText>
      </w:r>
      <w:r w:rsidRPr="00C7400B">
        <w:rPr>
          <w:rFonts w:cs="Calibri"/>
          <w:sz w:val="22"/>
          <w:highlight w:val="yellow"/>
          <w:u w:val="single"/>
        </w:rPr>
      </w:r>
      <w:r w:rsidRPr="00C7400B">
        <w:rPr>
          <w:rFonts w:cs="Calibri"/>
          <w:sz w:val="22"/>
          <w:highlight w:val="yellow"/>
          <w:u w:val="single"/>
        </w:rPr>
        <w:fldChar w:fldCharType="separate"/>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sz w:val="22"/>
          <w:highlight w:val="yellow"/>
          <w:u w:val="single"/>
        </w:rPr>
        <w:fldChar w:fldCharType="end"/>
      </w:r>
      <w:r w:rsidRPr="00C7400B">
        <w:rPr>
          <w:rFonts w:cs="Calibri"/>
          <w:sz w:val="22"/>
          <w:highlight w:val="yellow"/>
          <w:u w:val="single"/>
        </w:rPr>
        <w:fldChar w:fldCharType="begin">
          <w:ffData>
            <w:name w:val=""/>
            <w:enabled/>
            <w:calcOnExit w:val="0"/>
            <w:textInput/>
          </w:ffData>
        </w:fldChar>
      </w:r>
      <w:r w:rsidRPr="00C7400B">
        <w:rPr>
          <w:rFonts w:cs="Calibri"/>
          <w:sz w:val="22"/>
          <w:highlight w:val="yellow"/>
          <w:u w:val="single"/>
        </w:rPr>
        <w:instrText xml:space="preserve"> FORMTEXT </w:instrText>
      </w:r>
      <w:r w:rsidRPr="00C7400B">
        <w:rPr>
          <w:rFonts w:cs="Calibri"/>
          <w:sz w:val="22"/>
          <w:highlight w:val="yellow"/>
          <w:u w:val="single"/>
        </w:rPr>
      </w:r>
      <w:r w:rsidRPr="00C7400B">
        <w:rPr>
          <w:rFonts w:cs="Calibri"/>
          <w:sz w:val="22"/>
          <w:highlight w:val="yellow"/>
          <w:u w:val="single"/>
        </w:rPr>
        <w:fldChar w:fldCharType="separate"/>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sz w:val="22"/>
          <w:highlight w:val="yellow"/>
          <w:u w:val="single"/>
        </w:rPr>
        <w:fldChar w:fldCharType="end"/>
      </w:r>
      <w:r w:rsidRPr="00C7400B">
        <w:rPr>
          <w:rFonts w:cs="Calibri"/>
          <w:sz w:val="22"/>
          <w:highlight w:val="yellow"/>
          <w:u w:val="single"/>
        </w:rPr>
        <w:fldChar w:fldCharType="begin">
          <w:ffData>
            <w:name w:val=""/>
            <w:enabled/>
            <w:calcOnExit w:val="0"/>
            <w:textInput/>
          </w:ffData>
        </w:fldChar>
      </w:r>
      <w:r w:rsidRPr="00C7400B">
        <w:rPr>
          <w:rFonts w:cs="Calibri"/>
          <w:sz w:val="22"/>
          <w:highlight w:val="yellow"/>
          <w:u w:val="single"/>
        </w:rPr>
        <w:instrText xml:space="preserve"> FORMTEXT </w:instrText>
      </w:r>
      <w:r w:rsidRPr="00C7400B">
        <w:rPr>
          <w:rFonts w:cs="Calibri"/>
          <w:sz w:val="22"/>
          <w:highlight w:val="yellow"/>
          <w:u w:val="single"/>
        </w:rPr>
      </w:r>
      <w:r w:rsidRPr="00C7400B">
        <w:rPr>
          <w:rFonts w:cs="Calibri"/>
          <w:sz w:val="22"/>
          <w:highlight w:val="yellow"/>
          <w:u w:val="single"/>
        </w:rPr>
        <w:fldChar w:fldCharType="separate"/>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sz w:val="22"/>
          <w:highlight w:val="yellow"/>
          <w:u w:val="single"/>
        </w:rPr>
        <w:fldChar w:fldCharType="end"/>
      </w:r>
      <w:r w:rsidRPr="00C7400B">
        <w:rPr>
          <w:rFonts w:cs="Calibri"/>
          <w:sz w:val="22"/>
          <w:u w:val="single"/>
        </w:rPr>
        <w:t xml:space="preserve"> </w:t>
      </w:r>
      <w:r w:rsidRPr="00C7400B">
        <w:rPr>
          <w:rFonts w:cs="Calibri"/>
          <w:sz w:val="22"/>
        </w:rPr>
        <w:t>in the next 7 days.</w:t>
      </w:r>
    </w:p>
    <w:p w14:paraId="7B44CB94" w14:textId="5C17F161" w:rsidR="00C7400B" w:rsidRPr="00C7400B" w:rsidRDefault="00C7400B" w:rsidP="00C7400B">
      <w:pPr>
        <w:rPr>
          <w:rFonts w:cs="Calibri"/>
          <w:sz w:val="22"/>
        </w:rPr>
      </w:pPr>
      <w:r w:rsidRPr="00C7400B">
        <w:rPr>
          <w:rFonts w:cs="Calibri"/>
          <w:sz w:val="22"/>
        </w:rPr>
        <w:t xml:space="preserve">Should you wish to contact me to discuss the </w:t>
      </w:r>
      <w:proofErr w:type="gramStart"/>
      <w:r w:rsidRPr="00C7400B">
        <w:rPr>
          <w:rFonts w:cs="Calibri"/>
          <w:sz w:val="22"/>
        </w:rPr>
        <w:t>above mentioned</w:t>
      </w:r>
      <w:proofErr w:type="gramEnd"/>
      <w:r w:rsidRPr="00C7400B">
        <w:rPr>
          <w:rFonts w:cs="Calibri"/>
          <w:sz w:val="22"/>
        </w:rPr>
        <w:t xml:space="preserve"> employee, please do not hesitate to contact me on </w:t>
      </w:r>
      <w:r w:rsidRPr="00C7400B">
        <w:rPr>
          <w:rFonts w:cs="Calibri"/>
          <w:sz w:val="22"/>
          <w:highlight w:val="yellow"/>
          <w:u w:val="single"/>
        </w:rPr>
        <w:fldChar w:fldCharType="begin">
          <w:ffData>
            <w:name w:val=""/>
            <w:enabled/>
            <w:calcOnExit w:val="0"/>
            <w:textInput/>
          </w:ffData>
        </w:fldChar>
      </w:r>
      <w:r w:rsidRPr="00C7400B">
        <w:rPr>
          <w:rFonts w:cs="Calibri"/>
          <w:sz w:val="22"/>
          <w:highlight w:val="yellow"/>
          <w:u w:val="single"/>
        </w:rPr>
        <w:instrText xml:space="preserve"> FORMTEXT </w:instrText>
      </w:r>
      <w:r w:rsidRPr="00C7400B">
        <w:rPr>
          <w:rFonts w:cs="Calibri"/>
          <w:sz w:val="22"/>
          <w:highlight w:val="yellow"/>
          <w:u w:val="single"/>
        </w:rPr>
      </w:r>
      <w:r w:rsidRPr="00C7400B">
        <w:rPr>
          <w:rFonts w:cs="Calibri"/>
          <w:sz w:val="22"/>
          <w:highlight w:val="yellow"/>
          <w:u w:val="single"/>
        </w:rPr>
        <w:fldChar w:fldCharType="separate"/>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sz w:val="22"/>
          <w:highlight w:val="yellow"/>
          <w:u w:val="single"/>
        </w:rPr>
        <w:fldChar w:fldCharType="end"/>
      </w:r>
      <w:r w:rsidRPr="00C7400B">
        <w:rPr>
          <w:rFonts w:cs="Calibri"/>
          <w:sz w:val="22"/>
          <w:highlight w:val="yellow"/>
          <w:u w:val="single"/>
        </w:rPr>
        <w:fldChar w:fldCharType="begin">
          <w:ffData>
            <w:name w:val=""/>
            <w:enabled/>
            <w:calcOnExit w:val="0"/>
            <w:textInput/>
          </w:ffData>
        </w:fldChar>
      </w:r>
      <w:r w:rsidRPr="00C7400B">
        <w:rPr>
          <w:rFonts w:cs="Calibri"/>
          <w:sz w:val="22"/>
          <w:highlight w:val="yellow"/>
          <w:u w:val="single"/>
        </w:rPr>
        <w:instrText xml:space="preserve"> FORMTEXT </w:instrText>
      </w:r>
      <w:r w:rsidRPr="00C7400B">
        <w:rPr>
          <w:rFonts w:cs="Calibri"/>
          <w:sz w:val="22"/>
          <w:highlight w:val="yellow"/>
          <w:u w:val="single"/>
        </w:rPr>
      </w:r>
      <w:r w:rsidRPr="00C7400B">
        <w:rPr>
          <w:rFonts w:cs="Calibri"/>
          <w:sz w:val="22"/>
          <w:highlight w:val="yellow"/>
          <w:u w:val="single"/>
        </w:rPr>
        <w:fldChar w:fldCharType="separate"/>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sz w:val="22"/>
          <w:highlight w:val="yellow"/>
          <w:u w:val="single"/>
        </w:rPr>
        <w:fldChar w:fldCharType="end"/>
      </w:r>
      <w:r w:rsidRPr="00C7400B">
        <w:rPr>
          <w:rFonts w:cs="Calibri"/>
          <w:sz w:val="22"/>
          <w:highlight w:val="yellow"/>
          <w:u w:val="single"/>
        </w:rPr>
        <w:fldChar w:fldCharType="begin">
          <w:ffData>
            <w:name w:val=""/>
            <w:enabled/>
            <w:calcOnExit w:val="0"/>
            <w:textInput/>
          </w:ffData>
        </w:fldChar>
      </w:r>
      <w:r w:rsidRPr="00C7400B">
        <w:rPr>
          <w:rFonts w:cs="Calibri"/>
          <w:sz w:val="22"/>
          <w:highlight w:val="yellow"/>
          <w:u w:val="single"/>
        </w:rPr>
        <w:instrText xml:space="preserve"> FORMTEXT </w:instrText>
      </w:r>
      <w:r w:rsidRPr="00C7400B">
        <w:rPr>
          <w:rFonts w:cs="Calibri"/>
          <w:sz w:val="22"/>
          <w:highlight w:val="yellow"/>
          <w:u w:val="single"/>
        </w:rPr>
      </w:r>
      <w:r w:rsidRPr="00C7400B">
        <w:rPr>
          <w:rFonts w:cs="Calibri"/>
          <w:sz w:val="22"/>
          <w:highlight w:val="yellow"/>
          <w:u w:val="single"/>
        </w:rPr>
        <w:fldChar w:fldCharType="separate"/>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noProof/>
          <w:sz w:val="22"/>
          <w:highlight w:val="yellow"/>
          <w:u w:val="single"/>
        </w:rPr>
        <w:t> </w:t>
      </w:r>
      <w:r w:rsidRPr="00C7400B">
        <w:rPr>
          <w:rFonts w:cs="Calibri"/>
          <w:sz w:val="22"/>
          <w:highlight w:val="yellow"/>
          <w:u w:val="single"/>
        </w:rPr>
        <w:fldChar w:fldCharType="end"/>
      </w:r>
      <w:r w:rsidRPr="00C7400B">
        <w:rPr>
          <w:rFonts w:cs="Calibri"/>
          <w:sz w:val="22"/>
        </w:rPr>
        <w:t>.</w:t>
      </w:r>
    </w:p>
    <w:p w14:paraId="1942EB2C" w14:textId="29964178" w:rsidR="00C7400B" w:rsidRPr="00C7400B" w:rsidRDefault="00C7400B" w:rsidP="00C7400B">
      <w:pPr>
        <w:rPr>
          <w:rFonts w:cs="Calibri"/>
          <w:sz w:val="22"/>
        </w:rPr>
      </w:pPr>
      <w:r w:rsidRPr="00C7400B">
        <w:rPr>
          <w:rFonts w:cs="Calibri"/>
          <w:sz w:val="22"/>
        </w:rPr>
        <w:t xml:space="preserve">Sincerely, </w:t>
      </w:r>
    </w:p>
    <w:p w14:paraId="3744BAF2" w14:textId="392055B1" w:rsidR="00C7400B" w:rsidRPr="00C7400B" w:rsidRDefault="00C7400B" w:rsidP="00C7400B">
      <w:pPr>
        <w:rPr>
          <w:rFonts w:cs="Calibri"/>
          <w:sz w:val="22"/>
        </w:rPr>
      </w:pPr>
      <w:r w:rsidRPr="00C7400B">
        <w:rPr>
          <w:rFonts w:cs="Calibri"/>
          <w:sz w:val="22"/>
        </w:rPr>
        <w:t>__________________________________</w:t>
      </w:r>
    </w:p>
    <w:p w14:paraId="62C4A616" w14:textId="6A5BB5FB" w:rsidR="00C7400B" w:rsidRPr="00C7400B" w:rsidRDefault="00C7400B" w:rsidP="00C7400B">
      <w:pPr>
        <w:rPr>
          <w:rFonts w:cs="Calibri"/>
          <w:sz w:val="22"/>
        </w:rPr>
      </w:pPr>
      <w:r w:rsidRPr="00C7400B">
        <w:rPr>
          <w:rFonts w:cs="Calibri"/>
          <w:sz w:val="22"/>
        </w:rPr>
        <w:t>(</w:t>
      </w:r>
      <w:r w:rsidRPr="00C7400B">
        <w:rPr>
          <w:rFonts w:cs="Calibri"/>
          <w:sz w:val="22"/>
          <w:highlight w:val="yellow"/>
        </w:rPr>
        <w:fldChar w:fldCharType="begin">
          <w:ffData>
            <w:name w:val=""/>
            <w:enabled/>
            <w:calcOnExit w:val="0"/>
            <w:textInput/>
          </w:ffData>
        </w:fldChar>
      </w:r>
      <w:r w:rsidRPr="00C7400B">
        <w:rPr>
          <w:rFonts w:cs="Calibri"/>
          <w:sz w:val="22"/>
          <w:highlight w:val="yellow"/>
        </w:rPr>
        <w:instrText xml:space="preserve"> FORMTEXT </w:instrText>
      </w:r>
      <w:r w:rsidRPr="00C7400B">
        <w:rPr>
          <w:rFonts w:cs="Calibri"/>
          <w:sz w:val="22"/>
          <w:highlight w:val="yellow"/>
        </w:rPr>
      </w:r>
      <w:r w:rsidRPr="00C7400B">
        <w:rPr>
          <w:rFonts w:cs="Calibri"/>
          <w:sz w:val="22"/>
          <w:highlight w:val="yellow"/>
        </w:rPr>
        <w:fldChar w:fldCharType="separate"/>
      </w:r>
      <w:r w:rsidRPr="00C7400B">
        <w:rPr>
          <w:rFonts w:cs="Calibri"/>
          <w:noProof/>
          <w:sz w:val="22"/>
          <w:highlight w:val="yellow"/>
        </w:rPr>
        <w:t> </w:t>
      </w:r>
      <w:r w:rsidRPr="00C7400B">
        <w:rPr>
          <w:rFonts w:cs="Calibri"/>
          <w:noProof/>
          <w:sz w:val="22"/>
          <w:highlight w:val="yellow"/>
        </w:rPr>
        <w:t>Supervisor/Manager</w:t>
      </w:r>
      <w:r w:rsidRPr="00C7400B">
        <w:rPr>
          <w:rFonts w:cs="Calibri"/>
          <w:noProof/>
          <w:sz w:val="22"/>
          <w:highlight w:val="yellow"/>
        </w:rPr>
        <w:t> </w:t>
      </w:r>
      <w:r w:rsidRPr="00C7400B">
        <w:rPr>
          <w:rFonts w:cs="Calibri"/>
          <w:noProof/>
          <w:sz w:val="22"/>
          <w:highlight w:val="yellow"/>
        </w:rPr>
        <w:t> </w:t>
      </w:r>
      <w:r w:rsidRPr="00C7400B">
        <w:rPr>
          <w:rFonts w:cs="Calibri"/>
          <w:noProof/>
          <w:sz w:val="22"/>
          <w:highlight w:val="yellow"/>
        </w:rPr>
        <w:t> </w:t>
      </w:r>
      <w:r w:rsidRPr="00C7400B">
        <w:rPr>
          <w:rFonts w:cs="Calibri"/>
          <w:noProof/>
          <w:sz w:val="22"/>
          <w:highlight w:val="yellow"/>
        </w:rPr>
        <w:t> </w:t>
      </w:r>
      <w:r w:rsidRPr="00C7400B">
        <w:rPr>
          <w:rFonts w:cs="Calibri"/>
          <w:sz w:val="22"/>
          <w:highlight w:val="yellow"/>
        </w:rPr>
        <w:fldChar w:fldCharType="end"/>
      </w:r>
      <w:r w:rsidRPr="00C7400B">
        <w:rPr>
          <w:rFonts w:cs="Calibri"/>
          <w:sz w:val="22"/>
          <w:highlight w:val="yellow"/>
        </w:rPr>
        <w:t>)</w:t>
      </w:r>
      <w:r w:rsidRPr="00C7400B">
        <w:rPr>
          <w:rFonts w:cs="Calibri"/>
          <w:sz w:val="22"/>
        </w:rPr>
        <w:t xml:space="preserve"> </w:t>
      </w:r>
    </w:p>
    <w:p w14:paraId="2D248178" w14:textId="7E2D10E4" w:rsidR="00283634" w:rsidRPr="00C7400B" w:rsidRDefault="00283634" w:rsidP="00283634">
      <w:pPr>
        <w:rPr>
          <w:i/>
          <w:sz w:val="22"/>
        </w:rPr>
      </w:pPr>
    </w:p>
    <w:p w14:paraId="6C87AC83" w14:textId="6C2B0834" w:rsidR="00283634" w:rsidRPr="00283634" w:rsidRDefault="00AC28E8" w:rsidP="00283634">
      <w:pPr>
        <w:rPr>
          <w:bCs/>
        </w:rPr>
      </w:pPr>
      <w:r w:rsidRPr="00C7400B">
        <w:rPr>
          <w:noProof/>
        </w:rPr>
        <w:lastRenderedPageBreak/>
        <w:drawing>
          <wp:anchor distT="0" distB="0" distL="114300" distR="114300" simplePos="0" relativeHeight="251673600" behindDoc="0" locked="0" layoutInCell="1" allowOverlap="1" wp14:anchorId="776DE70B" wp14:editId="4D2F37D0">
            <wp:simplePos x="0" y="0"/>
            <wp:positionH relativeFrom="page">
              <wp:align>left</wp:align>
            </wp:positionH>
            <wp:positionV relativeFrom="paragraph">
              <wp:posOffset>-915035</wp:posOffset>
            </wp:positionV>
            <wp:extent cx="7554595" cy="10966450"/>
            <wp:effectExtent l="0" t="0" r="8255"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4595" cy="10966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F20837" w14:textId="11CC20C0" w:rsidR="00C7400B" w:rsidRDefault="00C7400B"/>
    <w:p w14:paraId="4D8D8421" w14:textId="5B9C4021" w:rsidR="00C7400B" w:rsidRDefault="00C7400B" w:rsidP="00C7400B">
      <w:pPr>
        <w:rPr>
          <w:bCs/>
        </w:rPr>
      </w:pPr>
    </w:p>
    <w:p w14:paraId="12E033DA" w14:textId="77777777" w:rsidR="00172654" w:rsidRDefault="00172654" w:rsidP="00172654">
      <w:pPr>
        <w:pStyle w:val="bodytext"/>
      </w:pPr>
    </w:p>
    <w:p w14:paraId="1C05607E" w14:textId="7F7FFD72" w:rsidR="00172654" w:rsidRDefault="00172654" w:rsidP="00172654">
      <w:pPr>
        <w:pStyle w:val="bodytext"/>
      </w:pPr>
    </w:p>
    <w:p w14:paraId="4252158C" w14:textId="1712FBB8" w:rsidR="00172654" w:rsidRDefault="00172654" w:rsidP="00172654">
      <w:pPr>
        <w:pStyle w:val="bodytext"/>
      </w:pPr>
    </w:p>
    <w:p w14:paraId="4FE367F8" w14:textId="07EB26E7" w:rsidR="00172654" w:rsidRDefault="00172654" w:rsidP="00172654">
      <w:pPr>
        <w:pStyle w:val="bodytext"/>
      </w:pPr>
    </w:p>
    <w:p w14:paraId="61025A5D" w14:textId="77777777" w:rsidR="00172654" w:rsidRDefault="00172654" w:rsidP="00172654">
      <w:pPr>
        <w:pStyle w:val="bodytext"/>
      </w:pPr>
    </w:p>
    <w:p w14:paraId="7AC41D82" w14:textId="281A1D07" w:rsidR="00172654" w:rsidRDefault="00172654" w:rsidP="00172654">
      <w:pPr>
        <w:pStyle w:val="bodytext"/>
      </w:pPr>
    </w:p>
    <w:p w14:paraId="19F71178" w14:textId="55CAA6AC" w:rsidR="00172654" w:rsidRDefault="00172654" w:rsidP="00172654">
      <w:pPr>
        <w:pStyle w:val="bodytext"/>
      </w:pPr>
    </w:p>
    <w:p w14:paraId="7FF16B17" w14:textId="4311399D" w:rsidR="00172654" w:rsidRDefault="00172654" w:rsidP="00172654">
      <w:pPr>
        <w:pStyle w:val="bodytext"/>
      </w:pPr>
    </w:p>
    <w:p w14:paraId="677C8225" w14:textId="5EB437DC" w:rsidR="00172654" w:rsidRDefault="00AC28E8" w:rsidP="00172654">
      <w:pPr>
        <w:pStyle w:val="bodytext"/>
      </w:pPr>
      <w:r w:rsidRPr="00C7400B">
        <w:rPr>
          <w:noProof/>
        </w:rPr>
        <mc:AlternateContent>
          <mc:Choice Requires="wps">
            <w:drawing>
              <wp:anchor distT="45720" distB="45720" distL="114300" distR="114300" simplePos="0" relativeHeight="251674624" behindDoc="0" locked="0" layoutInCell="1" allowOverlap="1" wp14:anchorId="02F36372" wp14:editId="124DE4A2">
                <wp:simplePos x="0" y="0"/>
                <wp:positionH relativeFrom="margin">
                  <wp:align>center</wp:align>
                </wp:positionH>
                <wp:positionV relativeFrom="margin">
                  <wp:posOffset>3131197</wp:posOffset>
                </wp:positionV>
                <wp:extent cx="4295775" cy="828675"/>
                <wp:effectExtent l="0" t="0" r="0" b="95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8A9A5" w14:textId="77777777" w:rsidR="00AC28E8" w:rsidRPr="007D3023" w:rsidRDefault="00AC28E8" w:rsidP="00AC28E8">
                            <w:pPr>
                              <w:jc w:val="center"/>
                              <w:rPr>
                                <w:b/>
                                <w:bCs/>
                                <w:color w:val="FFFFFF" w:themeColor="background1"/>
                                <w:sz w:val="72"/>
                                <w:szCs w:val="60"/>
                              </w:rPr>
                            </w:pPr>
                            <w:r w:rsidRPr="007D3023">
                              <w:rPr>
                                <w:b/>
                                <w:bCs/>
                                <w:color w:val="FFFFFF" w:themeColor="background1"/>
                                <w:sz w:val="72"/>
                                <w:szCs w:val="60"/>
                              </w:rPr>
                              <w:t>MENTAL HEALTH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F36372" id="Text Box 13" o:spid="_x0000_s1028" type="#_x0000_t202" style="position:absolute;margin-left:0;margin-top:246.55pt;width:338.25pt;height:65.25pt;z-index:2516746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" filled="f" stroked="f">
                <v:textbox style="mso-fit-shape-to-text:t">
                  <w:txbxContent>
                    <w:p w14:paraId="0C88A9A5" w14:textId="77777777" w:rsidR="00AC28E8" w:rsidRPr="007D3023" w:rsidRDefault="00AC28E8" w:rsidP="00AC28E8">
                      <w:pPr>
                        <w:jc w:val="center"/>
                        <w:rPr>
                          <w:b/>
                          <w:bCs/>
                          <w:color w:val="FFFFFF" w:themeColor="background1"/>
                          <w:sz w:val="72"/>
                          <w:szCs w:val="60"/>
                        </w:rPr>
                      </w:pPr>
                      <w:r w:rsidRPr="007D3023">
                        <w:rPr>
                          <w:b/>
                          <w:bCs/>
                          <w:color w:val="FFFFFF" w:themeColor="background1"/>
                          <w:sz w:val="72"/>
                          <w:szCs w:val="60"/>
                        </w:rPr>
                        <w:t>MENTAL HEALTH</w:t>
                      </w:r>
                    </w:p>
                  </w:txbxContent>
                </v:textbox>
                <w10:wrap type="square" anchorx="margin" anchory="margin"/>
              </v:shape>
            </w:pict>
          </mc:Fallback>
        </mc:AlternateContent>
      </w:r>
    </w:p>
    <w:p w14:paraId="5829CBB0" w14:textId="79DEF074" w:rsidR="00172654" w:rsidRDefault="00172654" w:rsidP="00172654">
      <w:pPr>
        <w:pStyle w:val="bodytext"/>
      </w:pPr>
    </w:p>
    <w:p w14:paraId="5413F604" w14:textId="1BAC3405" w:rsidR="00172654" w:rsidRDefault="00172654" w:rsidP="00172654">
      <w:pPr>
        <w:pStyle w:val="bodytext"/>
      </w:pPr>
    </w:p>
    <w:p w14:paraId="389BF8D1" w14:textId="77777777" w:rsidR="00172654" w:rsidRDefault="00172654" w:rsidP="00172654">
      <w:pPr>
        <w:pStyle w:val="bodytext"/>
      </w:pPr>
    </w:p>
    <w:p w14:paraId="25C16EEF" w14:textId="77777777" w:rsidR="00172654" w:rsidRDefault="00172654" w:rsidP="00172654">
      <w:pPr>
        <w:pStyle w:val="bodytext"/>
      </w:pPr>
    </w:p>
    <w:p w14:paraId="36DE1132" w14:textId="77777777" w:rsidR="00172654" w:rsidRDefault="00172654" w:rsidP="00172654">
      <w:pPr>
        <w:pStyle w:val="bodytext"/>
      </w:pPr>
    </w:p>
    <w:p w14:paraId="28B4B3B7" w14:textId="77777777" w:rsidR="00172654" w:rsidRDefault="00172654" w:rsidP="00172654">
      <w:pPr>
        <w:pStyle w:val="bodytext"/>
      </w:pPr>
    </w:p>
    <w:p w14:paraId="5AEA4817" w14:textId="77777777" w:rsidR="00172654" w:rsidRDefault="00172654" w:rsidP="00172654">
      <w:pPr>
        <w:pStyle w:val="bodytext"/>
      </w:pPr>
    </w:p>
    <w:p w14:paraId="70FCFECF" w14:textId="77777777" w:rsidR="00172654" w:rsidRDefault="00172654" w:rsidP="00172654">
      <w:pPr>
        <w:pStyle w:val="bodytext"/>
      </w:pPr>
    </w:p>
    <w:p w14:paraId="02B103CA" w14:textId="77777777" w:rsidR="00172654" w:rsidRDefault="00172654" w:rsidP="00172654">
      <w:pPr>
        <w:pStyle w:val="bodytext"/>
      </w:pPr>
    </w:p>
    <w:p w14:paraId="6F54E5AE" w14:textId="0AFBBA9B" w:rsidR="007D3023" w:rsidRDefault="007D3023" w:rsidP="00172654">
      <w:pPr>
        <w:pStyle w:val="bodytext"/>
      </w:pPr>
      <w:r w:rsidRPr="00C7400B">
        <w:rPr>
          <w:noProof/>
        </w:rPr>
        <w:drawing>
          <wp:anchor distT="0" distB="0" distL="114300" distR="114300" simplePos="0" relativeHeight="251675648" behindDoc="0" locked="0" layoutInCell="1" allowOverlap="1" wp14:anchorId="5D5349AF" wp14:editId="73B1C1C0">
            <wp:simplePos x="0" y="0"/>
            <wp:positionH relativeFrom="column">
              <wp:posOffset>2833361</wp:posOffset>
            </wp:positionH>
            <wp:positionV relativeFrom="margin">
              <wp:align>top</wp:align>
            </wp:positionV>
            <wp:extent cx="3368040" cy="11582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21576" t="42269" r="21318" b="43824"/>
                    <a:stretch/>
                  </pic:blipFill>
                  <pic:spPr bwMode="auto">
                    <a:xfrm>
                      <a:off x="0" y="0"/>
                      <a:ext cx="3368040" cy="1158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C03789" w14:textId="6C7E9FAF" w:rsidR="007D3023" w:rsidRDefault="007D3023" w:rsidP="00172654">
      <w:pPr>
        <w:pStyle w:val="bodytext"/>
      </w:pPr>
    </w:p>
    <w:p w14:paraId="32A9DB71" w14:textId="33066D3E" w:rsidR="007D3023" w:rsidRDefault="007D3023" w:rsidP="00172654">
      <w:pPr>
        <w:pStyle w:val="bodytext"/>
      </w:pPr>
    </w:p>
    <w:p w14:paraId="74A56D06" w14:textId="332F793C" w:rsidR="007D3023" w:rsidRDefault="007D3023" w:rsidP="00172654">
      <w:pPr>
        <w:pStyle w:val="bodytext"/>
      </w:pPr>
    </w:p>
    <w:p w14:paraId="058E73A2" w14:textId="056293B7" w:rsidR="007D3023" w:rsidRDefault="007D3023" w:rsidP="00172654">
      <w:pPr>
        <w:pStyle w:val="bodytext"/>
      </w:pPr>
    </w:p>
    <w:p w14:paraId="46DCC249" w14:textId="5A6A045F" w:rsidR="007D3023" w:rsidRDefault="007D3023" w:rsidP="00172654">
      <w:pPr>
        <w:pStyle w:val="bodytext"/>
      </w:pPr>
    </w:p>
    <w:p w14:paraId="5832249E" w14:textId="2C3E083A" w:rsidR="007D3023" w:rsidRDefault="007D3023" w:rsidP="00172654">
      <w:pPr>
        <w:pStyle w:val="bodytext"/>
      </w:pPr>
    </w:p>
    <w:p w14:paraId="04FDD1D3" w14:textId="64429997" w:rsidR="007D3023" w:rsidRDefault="007D3023" w:rsidP="00172654">
      <w:pPr>
        <w:pStyle w:val="bodytext"/>
      </w:pPr>
    </w:p>
    <w:p w14:paraId="4D0FF999" w14:textId="34F96FFA" w:rsidR="007D3023" w:rsidRDefault="007D3023" w:rsidP="00D32172">
      <w:pPr>
        <w:pStyle w:val="Heading2"/>
      </w:pPr>
    </w:p>
    <w:p w14:paraId="5AD1E3B9" w14:textId="4B60E168" w:rsidR="007D3023" w:rsidRDefault="007D3023" w:rsidP="00D32172">
      <w:pPr>
        <w:pStyle w:val="Heading2"/>
      </w:pPr>
    </w:p>
    <w:p w14:paraId="2116E7FB" w14:textId="75B0EAE7" w:rsidR="007D3023" w:rsidRDefault="007D3023" w:rsidP="00D32172">
      <w:pPr>
        <w:pStyle w:val="Heading2"/>
      </w:pPr>
    </w:p>
    <w:p w14:paraId="76CC9F2B" w14:textId="00CDA50F" w:rsidR="007D3023" w:rsidRDefault="007D3023" w:rsidP="00AC28E8">
      <w:pPr>
        <w:pStyle w:val="bodytext"/>
      </w:pPr>
      <w:r w:rsidRPr="00C7400B">
        <w:rPr>
          <w:noProof/>
        </w:rPr>
        <w:drawing>
          <wp:anchor distT="0" distB="0" distL="114300" distR="114300" simplePos="0" relativeHeight="251676672" behindDoc="0" locked="0" layoutInCell="1" allowOverlap="1" wp14:anchorId="364CC1C1" wp14:editId="0DE21BE8">
            <wp:simplePos x="0" y="0"/>
            <wp:positionH relativeFrom="column">
              <wp:posOffset>2904202</wp:posOffset>
            </wp:positionH>
            <wp:positionV relativeFrom="page">
              <wp:posOffset>6772826</wp:posOffset>
            </wp:positionV>
            <wp:extent cx="4602480" cy="457073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2480" cy="4570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12C7D8" w14:textId="5628D051" w:rsidR="00C7400B" w:rsidRPr="00C7400B" w:rsidRDefault="00F26A78" w:rsidP="00D32172">
      <w:pPr>
        <w:pStyle w:val="Heading2"/>
      </w:pPr>
      <w:r>
        <w:lastRenderedPageBreak/>
        <w:t>MENTAL HEALTH ISSUES AND ABSENTEEISM</w:t>
      </w:r>
    </w:p>
    <w:p w14:paraId="70898BD9" w14:textId="77777777" w:rsidR="00C7400B" w:rsidRPr="00F26A78" w:rsidRDefault="00F26A78" w:rsidP="00F26A78">
      <w:pPr>
        <w:pStyle w:val="Title"/>
        <w:outlineLvl w:val="0"/>
        <w:rPr>
          <w:rFonts w:ascii="DIN Offc" w:eastAsiaTheme="minorHAnsi" w:hAnsi="DIN Offc" w:cstheme="minorBidi"/>
          <w:bCs/>
          <w:spacing w:val="0"/>
          <w:kern w:val="0"/>
          <w:sz w:val="22"/>
          <w:szCs w:val="22"/>
        </w:rPr>
      </w:pPr>
      <w:r w:rsidRPr="00F26A78">
        <w:rPr>
          <w:rFonts w:ascii="DIN Offc" w:eastAsiaTheme="minorHAnsi" w:hAnsi="DIN Offc" w:cstheme="minorBidi"/>
          <w:bCs/>
          <w:spacing w:val="0"/>
          <w:kern w:val="0"/>
          <w:sz w:val="22"/>
          <w:szCs w:val="22"/>
        </w:rPr>
        <w:t>The incidence of employee claims due to mental health issues such as stress, depression and anxiety are becoming more common.  With one in five Australians aged 16-85 experiencing a mental illness in any year,</w:t>
      </w:r>
      <w:r w:rsidRPr="00F26A78">
        <w:rPr>
          <w:rFonts w:ascii="DIN Offc" w:eastAsiaTheme="minorHAnsi" w:hAnsi="DIN Offc" w:cstheme="minorBidi"/>
          <w:bCs/>
          <w:spacing w:val="0"/>
          <w:kern w:val="0"/>
          <w:sz w:val="22"/>
          <w:szCs w:val="22"/>
        </w:rPr>
        <w:footnoteReference w:id="2"/>
      </w:r>
      <w:r w:rsidRPr="00F26A78">
        <w:rPr>
          <w:rFonts w:ascii="DIN Offc" w:eastAsiaTheme="minorHAnsi" w:hAnsi="DIN Offc" w:cstheme="minorBidi"/>
          <w:bCs/>
          <w:spacing w:val="0"/>
          <w:kern w:val="0"/>
          <w:sz w:val="22"/>
          <w:szCs w:val="22"/>
        </w:rPr>
        <w:t xml:space="preserve"> it is important for employers to ensure they are aware of the signs of mental illness, contributing factors, and steps they can take to assist employees in the event a mental health illness or injury occurs.  </w:t>
      </w:r>
    </w:p>
    <w:p w14:paraId="67C6F0A0" w14:textId="77777777" w:rsidR="00C7400B" w:rsidRPr="00C7400B" w:rsidRDefault="00C7400B" w:rsidP="00C7400B">
      <w:pPr>
        <w:rPr>
          <w:sz w:val="22"/>
        </w:rPr>
      </w:pPr>
    </w:p>
    <w:p w14:paraId="560A2070" w14:textId="77777777" w:rsidR="00C7400B" w:rsidRPr="00172654" w:rsidRDefault="00C7400B" w:rsidP="00C7400B">
      <w:pPr>
        <w:pStyle w:val="Heading3"/>
        <w:rPr>
          <w:sz w:val="28"/>
          <w:szCs w:val="28"/>
        </w:rPr>
      </w:pPr>
      <w:r w:rsidRPr="00172654">
        <w:rPr>
          <w:sz w:val="28"/>
          <w:szCs w:val="28"/>
        </w:rPr>
        <w:t xml:space="preserve">Signs of mental health issues in the workplace </w:t>
      </w:r>
    </w:p>
    <w:p w14:paraId="5D8B3B42" w14:textId="77777777" w:rsidR="00F26A78" w:rsidRPr="00F26A78" w:rsidRDefault="00F26A78" w:rsidP="00F26A78">
      <w:pPr>
        <w:pStyle w:val="fmHeading"/>
        <w:keepLines/>
        <w:pBdr>
          <w:bottom w:val="none" w:sz="0" w:space="0" w:color="auto"/>
        </w:pBdr>
        <w:outlineLvl w:val="0"/>
        <w:rPr>
          <w:rFonts w:ascii="DIN Offc" w:eastAsiaTheme="minorHAnsi" w:hAnsi="DIN Offc" w:cstheme="minorBidi"/>
          <w:b w:val="0"/>
          <w:sz w:val="22"/>
          <w:szCs w:val="22"/>
        </w:rPr>
      </w:pPr>
      <w:r w:rsidRPr="00F26A78">
        <w:rPr>
          <w:rFonts w:ascii="DIN Offc" w:eastAsiaTheme="minorHAnsi" w:hAnsi="DIN Offc" w:cstheme="minorBidi"/>
          <w:b w:val="0"/>
          <w:sz w:val="22"/>
          <w:szCs w:val="22"/>
        </w:rPr>
        <w:t xml:space="preserve">Mental health issues are often misunderstood, and some of the signs can often not be apparent. Mental health awareness training is ideal, however some of the more common signs include: </w:t>
      </w:r>
    </w:p>
    <w:p w14:paraId="416D3342" w14:textId="77777777" w:rsidR="00F26A78" w:rsidRPr="00F26A78" w:rsidRDefault="00F26A78" w:rsidP="00F26A78"/>
    <w:p w14:paraId="1554547B" w14:textId="77777777" w:rsidR="00C7400B" w:rsidRPr="00C7400B" w:rsidRDefault="00C7400B" w:rsidP="00C7400B">
      <w:pPr>
        <w:numPr>
          <w:ilvl w:val="0"/>
          <w:numId w:val="15"/>
        </w:numPr>
        <w:rPr>
          <w:bCs/>
          <w:sz w:val="22"/>
        </w:rPr>
      </w:pPr>
      <w:r w:rsidRPr="00C7400B">
        <w:rPr>
          <w:bCs/>
          <w:sz w:val="22"/>
        </w:rPr>
        <w:t>Increased rates of absenteeism</w:t>
      </w:r>
    </w:p>
    <w:p w14:paraId="5F399C91" w14:textId="77777777" w:rsidR="00C7400B" w:rsidRPr="00C7400B" w:rsidRDefault="00C7400B" w:rsidP="00C7400B">
      <w:pPr>
        <w:numPr>
          <w:ilvl w:val="0"/>
          <w:numId w:val="15"/>
        </w:numPr>
        <w:rPr>
          <w:bCs/>
          <w:sz w:val="22"/>
        </w:rPr>
      </w:pPr>
      <w:r w:rsidRPr="00C7400B">
        <w:rPr>
          <w:bCs/>
          <w:sz w:val="22"/>
        </w:rPr>
        <w:t>Withdrawing from colleagues</w:t>
      </w:r>
    </w:p>
    <w:p w14:paraId="4038551F" w14:textId="77777777" w:rsidR="00C7400B" w:rsidRPr="00C7400B" w:rsidRDefault="00C7400B" w:rsidP="00C7400B">
      <w:pPr>
        <w:numPr>
          <w:ilvl w:val="0"/>
          <w:numId w:val="15"/>
        </w:numPr>
        <w:rPr>
          <w:bCs/>
          <w:sz w:val="22"/>
        </w:rPr>
      </w:pPr>
      <w:r w:rsidRPr="00C7400B">
        <w:rPr>
          <w:bCs/>
          <w:sz w:val="22"/>
        </w:rPr>
        <w:t>Conflict with colleagues or managers</w:t>
      </w:r>
    </w:p>
    <w:p w14:paraId="4C26560F" w14:textId="77777777" w:rsidR="00C7400B" w:rsidRPr="00C7400B" w:rsidRDefault="00C7400B" w:rsidP="00C7400B">
      <w:pPr>
        <w:numPr>
          <w:ilvl w:val="0"/>
          <w:numId w:val="15"/>
        </w:numPr>
        <w:rPr>
          <w:bCs/>
          <w:sz w:val="22"/>
        </w:rPr>
      </w:pPr>
      <w:r w:rsidRPr="00C7400B">
        <w:rPr>
          <w:bCs/>
          <w:sz w:val="22"/>
        </w:rPr>
        <w:t>Reduced participation in work activities</w:t>
      </w:r>
    </w:p>
    <w:p w14:paraId="75C06872" w14:textId="77777777" w:rsidR="00C7400B" w:rsidRPr="00C7400B" w:rsidRDefault="00C7400B" w:rsidP="00C7400B">
      <w:pPr>
        <w:numPr>
          <w:ilvl w:val="0"/>
          <w:numId w:val="15"/>
        </w:numPr>
        <w:rPr>
          <w:bCs/>
          <w:sz w:val="22"/>
        </w:rPr>
      </w:pPr>
      <w:r w:rsidRPr="00C7400B">
        <w:rPr>
          <w:bCs/>
          <w:sz w:val="22"/>
        </w:rPr>
        <w:t>Erratic behaviour</w:t>
      </w:r>
    </w:p>
    <w:p w14:paraId="7173C5F0" w14:textId="77777777" w:rsidR="00C7400B" w:rsidRPr="00C7400B" w:rsidRDefault="00C7400B" w:rsidP="00C7400B">
      <w:pPr>
        <w:numPr>
          <w:ilvl w:val="0"/>
          <w:numId w:val="15"/>
        </w:numPr>
        <w:rPr>
          <w:bCs/>
          <w:sz w:val="22"/>
        </w:rPr>
      </w:pPr>
      <w:r w:rsidRPr="00C7400B">
        <w:rPr>
          <w:bCs/>
          <w:sz w:val="22"/>
        </w:rPr>
        <w:t>Emotional responses</w:t>
      </w:r>
    </w:p>
    <w:p w14:paraId="017D7104" w14:textId="77777777" w:rsidR="00C7400B" w:rsidRPr="00C7400B" w:rsidRDefault="00C7400B" w:rsidP="00C7400B">
      <w:pPr>
        <w:rPr>
          <w:bCs/>
        </w:rPr>
      </w:pPr>
    </w:p>
    <w:p w14:paraId="44655E6D" w14:textId="77777777" w:rsidR="00C7400B" w:rsidRPr="00172654" w:rsidRDefault="00C7400B" w:rsidP="00C7400B">
      <w:pPr>
        <w:pStyle w:val="Heading3"/>
        <w:rPr>
          <w:sz w:val="28"/>
          <w:szCs w:val="28"/>
        </w:rPr>
      </w:pPr>
      <w:r w:rsidRPr="00172654">
        <w:rPr>
          <w:sz w:val="28"/>
          <w:szCs w:val="28"/>
        </w:rPr>
        <w:t>Factors that can cause mental illness</w:t>
      </w:r>
    </w:p>
    <w:p w14:paraId="7FE4495F" w14:textId="77777777" w:rsidR="00F26A78" w:rsidRPr="00F26A78" w:rsidRDefault="00F26A78" w:rsidP="00F26A78">
      <w:pPr>
        <w:pStyle w:val="fmHeading"/>
        <w:keepLines/>
        <w:pBdr>
          <w:bottom w:val="none" w:sz="0" w:space="0" w:color="auto"/>
        </w:pBdr>
        <w:outlineLvl w:val="0"/>
        <w:rPr>
          <w:rFonts w:ascii="DIN Offc" w:eastAsiaTheme="minorHAnsi" w:hAnsi="DIN Offc" w:cstheme="minorBidi"/>
          <w:b w:val="0"/>
          <w:sz w:val="22"/>
          <w:szCs w:val="22"/>
        </w:rPr>
      </w:pPr>
      <w:r w:rsidRPr="00F26A78">
        <w:rPr>
          <w:rFonts w:ascii="DIN Offc" w:eastAsiaTheme="minorHAnsi" w:hAnsi="DIN Offc" w:cstheme="minorBidi"/>
          <w:b w:val="0"/>
          <w:sz w:val="22"/>
          <w:szCs w:val="22"/>
        </w:rPr>
        <w:t xml:space="preserve">There are numerous factors that can cause or contribute to a mental health issue. Common factors in workplaces include: </w:t>
      </w:r>
    </w:p>
    <w:p w14:paraId="73DFBBA4" w14:textId="77777777" w:rsidR="00F26A78" w:rsidRPr="00F26A78" w:rsidRDefault="00F26A78" w:rsidP="00F26A78"/>
    <w:p w14:paraId="692E85C6" w14:textId="77777777" w:rsidR="00C7400B" w:rsidRPr="00C7400B" w:rsidRDefault="00C7400B" w:rsidP="00C7400B">
      <w:pPr>
        <w:numPr>
          <w:ilvl w:val="0"/>
          <w:numId w:val="2"/>
        </w:numPr>
        <w:rPr>
          <w:bCs/>
          <w:sz w:val="22"/>
        </w:rPr>
      </w:pPr>
      <w:r w:rsidRPr="00C7400B">
        <w:rPr>
          <w:bCs/>
          <w:sz w:val="22"/>
        </w:rPr>
        <w:t>Long working hours</w:t>
      </w:r>
    </w:p>
    <w:p w14:paraId="38CEFF3B" w14:textId="77777777" w:rsidR="00C7400B" w:rsidRPr="00C7400B" w:rsidRDefault="00C7400B" w:rsidP="00C7400B">
      <w:pPr>
        <w:numPr>
          <w:ilvl w:val="0"/>
          <w:numId w:val="2"/>
        </w:numPr>
        <w:rPr>
          <w:bCs/>
          <w:sz w:val="22"/>
        </w:rPr>
      </w:pPr>
      <w:r w:rsidRPr="00C7400B">
        <w:rPr>
          <w:bCs/>
          <w:sz w:val="22"/>
        </w:rPr>
        <w:t>Lack of consultation with employees about work decisions</w:t>
      </w:r>
    </w:p>
    <w:p w14:paraId="78224F66" w14:textId="77777777" w:rsidR="00C7400B" w:rsidRPr="00C7400B" w:rsidRDefault="00C7400B" w:rsidP="00C7400B">
      <w:pPr>
        <w:numPr>
          <w:ilvl w:val="0"/>
          <w:numId w:val="2"/>
        </w:numPr>
        <w:rPr>
          <w:bCs/>
          <w:sz w:val="22"/>
        </w:rPr>
      </w:pPr>
      <w:r w:rsidRPr="00C7400B">
        <w:rPr>
          <w:bCs/>
          <w:sz w:val="22"/>
        </w:rPr>
        <w:t>Poor workplace communication regarding work processes</w:t>
      </w:r>
    </w:p>
    <w:p w14:paraId="574CFB82" w14:textId="77777777" w:rsidR="00C7400B" w:rsidRPr="00C7400B" w:rsidRDefault="00C7400B" w:rsidP="00C7400B">
      <w:pPr>
        <w:numPr>
          <w:ilvl w:val="0"/>
          <w:numId w:val="2"/>
        </w:numPr>
        <w:rPr>
          <w:bCs/>
          <w:sz w:val="22"/>
        </w:rPr>
      </w:pPr>
      <w:r w:rsidRPr="00C7400B">
        <w:rPr>
          <w:bCs/>
          <w:sz w:val="22"/>
        </w:rPr>
        <w:t>Lack of clarity about an employees</w:t>
      </w:r>
      <w:r w:rsidR="006E4EC2">
        <w:rPr>
          <w:bCs/>
          <w:sz w:val="22"/>
        </w:rPr>
        <w:t>’</w:t>
      </w:r>
      <w:r w:rsidRPr="00C7400B">
        <w:rPr>
          <w:bCs/>
          <w:sz w:val="22"/>
        </w:rPr>
        <w:t xml:space="preserve"> role and expectations</w:t>
      </w:r>
    </w:p>
    <w:p w14:paraId="3F598304" w14:textId="77777777" w:rsidR="00C7400B" w:rsidRPr="00C7400B" w:rsidRDefault="00C7400B" w:rsidP="00C7400B">
      <w:pPr>
        <w:numPr>
          <w:ilvl w:val="0"/>
          <w:numId w:val="2"/>
        </w:numPr>
        <w:rPr>
          <w:bCs/>
          <w:sz w:val="22"/>
        </w:rPr>
      </w:pPr>
      <w:r w:rsidRPr="00C7400B">
        <w:rPr>
          <w:bCs/>
          <w:sz w:val="22"/>
        </w:rPr>
        <w:t>Lack of workplace resources for employees to perform their role</w:t>
      </w:r>
    </w:p>
    <w:p w14:paraId="680413A8" w14:textId="77777777" w:rsidR="00C7400B" w:rsidRPr="00C7400B" w:rsidRDefault="00C7400B" w:rsidP="00C7400B">
      <w:pPr>
        <w:numPr>
          <w:ilvl w:val="0"/>
          <w:numId w:val="2"/>
        </w:numPr>
        <w:rPr>
          <w:bCs/>
          <w:sz w:val="22"/>
        </w:rPr>
      </w:pPr>
      <w:r w:rsidRPr="00C7400B">
        <w:rPr>
          <w:bCs/>
          <w:sz w:val="22"/>
        </w:rPr>
        <w:t>High pressure work environments e</w:t>
      </w:r>
      <w:r>
        <w:rPr>
          <w:bCs/>
          <w:sz w:val="22"/>
        </w:rPr>
        <w:t>.</w:t>
      </w:r>
      <w:r w:rsidRPr="00C7400B">
        <w:rPr>
          <w:bCs/>
          <w:sz w:val="22"/>
        </w:rPr>
        <w:t>g. Strict deadlines</w:t>
      </w:r>
    </w:p>
    <w:p w14:paraId="7F7300C0" w14:textId="77777777" w:rsidR="00C7400B" w:rsidRPr="00C7400B" w:rsidRDefault="00C7400B" w:rsidP="00C7400B">
      <w:pPr>
        <w:numPr>
          <w:ilvl w:val="0"/>
          <w:numId w:val="2"/>
        </w:numPr>
        <w:rPr>
          <w:bCs/>
          <w:sz w:val="22"/>
        </w:rPr>
      </w:pPr>
      <w:r w:rsidRPr="00C7400B">
        <w:rPr>
          <w:bCs/>
          <w:sz w:val="22"/>
        </w:rPr>
        <w:t>Workplace bullying</w:t>
      </w:r>
    </w:p>
    <w:p w14:paraId="794DB0C6" w14:textId="0690D1CF" w:rsidR="009E0E51" w:rsidRPr="00AC28E8" w:rsidRDefault="00C7400B" w:rsidP="00AC28E8">
      <w:pPr>
        <w:numPr>
          <w:ilvl w:val="0"/>
          <w:numId w:val="2"/>
        </w:numPr>
        <w:rPr>
          <w:bCs/>
          <w:sz w:val="22"/>
        </w:rPr>
      </w:pPr>
      <w:r w:rsidRPr="00C7400B">
        <w:rPr>
          <w:bCs/>
          <w:sz w:val="22"/>
        </w:rPr>
        <w:t xml:space="preserve">Workplace trauma </w:t>
      </w:r>
      <w:proofErr w:type="gramStart"/>
      <w:r w:rsidRPr="00C7400B">
        <w:rPr>
          <w:bCs/>
          <w:sz w:val="22"/>
        </w:rPr>
        <w:t>e</w:t>
      </w:r>
      <w:r>
        <w:rPr>
          <w:bCs/>
          <w:sz w:val="22"/>
        </w:rPr>
        <w:t>.</w:t>
      </w:r>
      <w:r w:rsidRPr="00C7400B">
        <w:rPr>
          <w:bCs/>
          <w:sz w:val="22"/>
        </w:rPr>
        <w:t>g.</w:t>
      </w:r>
      <w:proofErr w:type="gramEnd"/>
      <w:r w:rsidRPr="00C7400B">
        <w:rPr>
          <w:bCs/>
          <w:sz w:val="22"/>
        </w:rPr>
        <w:t xml:space="preserve"> Witnessing an accident</w:t>
      </w:r>
    </w:p>
    <w:p w14:paraId="22603090" w14:textId="77777777" w:rsidR="00F26A78" w:rsidRPr="00F26A78" w:rsidRDefault="00F26A78" w:rsidP="00F26A78">
      <w:pPr>
        <w:pStyle w:val="Heading2"/>
      </w:pPr>
      <w:r>
        <w:lastRenderedPageBreak/>
        <w:t>RETURNING TO WORK AFTER A MENTAL HEALTH ABSENCE</w:t>
      </w:r>
    </w:p>
    <w:p w14:paraId="5F33CBDE" w14:textId="77777777" w:rsidR="00F26A78" w:rsidRPr="00F26A78" w:rsidRDefault="00F26A78" w:rsidP="00F26A78">
      <w:pPr>
        <w:pStyle w:val="fmHeading"/>
        <w:keepLines/>
        <w:pBdr>
          <w:bottom w:val="none" w:sz="0" w:space="0" w:color="auto"/>
        </w:pBdr>
        <w:outlineLvl w:val="0"/>
        <w:rPr>
          <w:rFonts w:ascii="DIN Offc" w:eastAsiaTheme="minorHAnsi" w:hAnsi="DIN Offc" w:cstheme="minorBidi"/>
          <w:b w:val="0"/>
          <w:sz w:val="22"/>
          <w:szCs w:val="22"/>
        </w:rPr>
      </w:pPr>
      <w:r w:rsidRPr="00F26A78">
        <w:rPr>
          <w:rFonts w:ascii="DIN Offc" w:eastAsiaTheme="minorHAnsi" w:hAnsi="DIN Offc" w:cstheme="minorBidi"/>
          <w:b w:val="0"/>
          <w:sz w:val="22"/>
          <w:szCs w:val="22"/>
        </w:rPr>
        <w:t>Employees returning to work after an absence due to a mental health issue may be hesitant about their return due to stigmas which can be associated with mental health (</w:t>
      </w:r>
      <w:proofErr w:type="spellStart"/>
      <w:r w:rsidRPr="00F26A78">
        <w:rPr>
          <w:rFonts w:ascii="DIN Offc" w:eastAsiaTheme="minorHAnsi" w:hAnsi="DIN Offc" w:cstheme="minorBidi"/>
          <w:b w:val="0"/>
          <w:sz w:val="22"/>
          <w:szCs w:val="22"/>
        </w:rPr>
        <w:t>eg.</w:t>
      </w:r>
      <w:proofErr w:type="spellEnd"/>
      <w:r w:rsidRPr="00F26A78">
        <w:rPr>
          <w:rFonts w:ascii="DIN Offc" w:eastAsiaTheme="minorHAnsi" w:hAnsi="DIN Offc" w:cstheme="minorBidi"/>
          <w:b w:val="0"/>
          <w:sz w:val="22"/>
          <w:szCs w:val="22"/>
        </w:rPr>
        <w:t xml:space="preserve"> Not wanting to be seen as ‘different’, unreliable or fearing negative treatment from co-workers). </w:t>
      </w:r>
    </w:p>
    <w:p w14:paraId="6120EF65" w14:textId="77777777" w:rsidR="00F26A78" w:rsidRPr="00F26A78" w:rsidRDefault="00F26A78" w:rsidP="00F26A78">
      <w:pPr>
        <w:pStyle w:val="fmHeading"/>
        <w:keepLines/>
        <w:pBdr>
          <w:bottom w:val="none" w:sz="0" w:space="0" w:color="auto"/>
        </w:pBdr>
        <w:outlineLvl w:val="0"/>
        <w:rPr>
          <w:rFonts w:ascii="DIN Offc" w:eastAsiaTheme="minorHAnsi" w:hAnsi="DIN Offc" w:cstheme="minorBidi"/>
          <w:b w:val="0"/>
          <w:sz w:val="22"/>
          <w:szCs w:val="22"/>
        </w:rPr>
      </w:pPr>
    </w:p>
    <w:p w14:paraId="478CD72C" w14:textId="77777777" w:rsidR="00F26A78" w:rsidRPr="00F26A78" w:rsidRDefault="00F26A78" w:rsidP="00F26A78">
      <w:pPr>
        <w:pStyle w:val="fmHeading"/>
        <w:keepLines/>
        <w:pBdr>
          <w:bottom w:val="none" w:sz="0" w:space="0" w:color="auto"/>
        </w:pBdr>
        <w:outlineLvl w:val="0"/>
        <w:rPr>
          <w:rFonts w:ascii="DIN Offc" w:eastAsiaTheme="minorHAnsi" w:hAnsi="DIN Offc" w:cstheme="minorBidi"/>
          <w:b w:val="0"/>
          <w:sz w:val="22"/>
          <w:szCs w:val="22"/>
        </w:rPr>
      </w:pPr>
      <w:r w:rsidRPr="00F26A78">
        <w:rPr>
          <w:rFonts w:ascii="DIN Offc" w:eastAsiaTheme="minorHAnsi" w:hAnsi="DIN Offc" w:cstheme="minorBidi"/>
          <w:b w:val="0"/>
          <w:sz w:val="22"/>
          <w:szCs w:val="22"/>
        </w:rPr>
        <w:t>Employers should seek to discuss any limitations the employee has, but the predominant focus should be on the employees</w:t>
      </w:r>
      <w:r>
        <w:rPr>
          <w:rFonts w:ascii="DIN Offc" w:eastAsiaTheme="minorHAnsi" w:hAnsi="DIN Offc" w:cstheme="minorBidi"/>
          <w:b w:val="0"/>
          <w:sz w:val="22"/>
          <w:szCs w:val="22"/>
        </w:rPr>
        <w:t>’</w:t>
      </w:r>
      <w:r w:rsidRPr="00F26A78">
        <w:rPr>
          <w:rFonts w:ascii="DIN Offc" w:eastAsiaTheme="minorHAnsi" w:hAnsi="DIN Offc" w:cstheme="minorBidi"/>
          <w:b w:val="0"/>
          <w:sz w:val="22"/>
          <w:szCs w:val="22"/>
        </w:rPr>
        <w:t xml:space="preserve"> abilities and capacity to ensure a positive return to the workplace. </w:t>
      </w:r>
    </w:p>
    <w:p w14:paraId="012798E4" w14:textId="77777777" w:rsidR="00C7400B" w:rsidRPr="00C7400B" w:rsidRDefault="00C7400B" w:rsidP="00C7400B">
      <w:pPr>
        <w:rPr>
          <w:bCs/>
        </w:rPr>
      </w:pPr>
    </w:p>
    <w:p w14:paraId="67211780" w14:textId="77777777" w:rsidR="00F26A78" w:rsidRPr="00F26A78" w:rsidRDefault="00F26A78" w:rsidP="00F26A78">
      <w:pPr>
        <w:pStyle w:val="Heading2"/>
      </w:pPr>
      <w:r>
        <w:t>REHABILITATION AFTER A MENTAL HEALTH ABSENCE</w:t>
      </w:r>
    </w:p>
    <w:p w14:paraId="7B8F7DF0" w14:textId="77777777" w:rsidR="00F26A78" w:rsidRDefault="00F26A78">
      <w:r w:rsidRPr="00F26A78">
        <w:rPr>
          <w:bCs/>
          <w:sz w:val="22"/>
        </w:rPr>
        <w:t>Rehabilitation into the workplace after a mental health issue absence needs to be tailored to suit the individual employee and their requirements, and there is no ‘typical’ rehabilitation process.</w:t>
      </w:r>
      <w:r>
        <w:t xml:space="preserve"> </w:t>
      </w:r>
    </w:p>
    <w:p w14:paraId="4ADF4FD5" w14:textId="77777777" w:rsidR="00F26A78" w:rsidRDefault="00F26A78" w:rsidP="00F26A78">
      <w:pPr>
        <w:pStyle w:val="Heading3"/>
      </w:pPr>
    </w:p>
    <w:p w14:paraId="74066ABA" w14:textId="77777777" w:rsidR="00F26A78" w:rsidRPr="00172654" w:rsidRDefault="00F26A78" w:rsidP="00F26A78">
      <w:pPr>
        <w:pStyle w:val="Heading3"/>
        <w:rPr>
          <w:sz w:val="28"/>
          <w:szCs w:val="28"/>
        </w:rPr>
      </w:pPr>
      <w:r w:rsidRPr="00172654">
        <w:rPr>
          <w:sz w:val="28"/>
          <w:szCs w:val="28"/>
        </w:rPr>
        <w:t>Employer FAQ’S</w:t>
      </w:r>
    </w:p>
    <w:p w14:paraId="3539654C" w14:textId="77777777" w:rsidR="00F26A78" w:rsidRPr="00172654" w:rsidRDefault="00F26A78" w:rsidP="00F26A78">
      <w:pPr>
        <w:pStyle w:val="Heading4"/>
        <w:rPr>
          <w:sz w:val="26"/>
          <w:szCs w:val="28"/>
        </w:rPr>
      </w:pPr>
      <w:r w:rsidRPr="00172654">
        <w:rPr>
          <w:sz w:val="26"/>
          <w:szCs w:val="28"/>
        </w:rPr>
        <w:t>Can I contact my employee while they are absent from work because of mental health?</w:t>
      </w:r>
    </w:p>
    <w:p w14:paraId="75EFD4AC" w14:textId="7CCDA020" w:rsidR="00F26A78" w:rsidRDefault="00F26A78" w:rsidP="00F26A78">
      <w:pPr>
        <w:rPr>
          <w:bCs/>
          <w:i/>
          <w:sz w:val="22"/>
        </w:rPr>
      </w:pPr>
      <w:r w:rsidRPr="00C7400B">
        <w:rPr>
          <w:bCs/>
          <w:i/>
          <w:sz w:val="22"/>
        </w:rPr>
        <w:t xml:space="preserve">Yes, it is encouraged that you </w:t>
      </w:r>
      <w:proofErr w:type="gramStart"/>
      <w:r w:rsidRPr="00C7400B">
        <w:rPr>
          <w:bCs/>
          <w:i/>
          <w:sz w:val="22"/>
        </w:rPr>
        <w:t>make contact with</w:t>
      </w:r>
      <w:proofErr w:type="gramEnd"/>
      <w:r w:rsidRPr="00C7400B">
        <w:rPr>
          <w:bCs/>
          <w:i/>
          <w:sz w:val="22"/>
        </w:rPr>
        <w:t xml:space="preserve"> your employee to make their return to work easier. You should aim to contact your employee at least once a week. </w:t>
      </w:r>
    </w:p>
    <w:p w14:paraId="7784F916" w14:textId="77777777" w:rsidR="00AC28E8" w:rsidRPr="00C7400B" w:rsidRDefault="00AC28E8" w:rsidP="00F26A78">
      <w:pPr>
        <w:rPr>
          <w:bCs/>
          <w:i/>
          <w:sz w:val="22"/>
        </w:rPr>
      </w:pPr>
    </w:p>
    <w:p w14:paraId="0CBEAFF1" w14:textId="77777777" w:rsidR="00F26A78" w:rsidRPr="00172654" w:rsidRDefault="00F26A78" w:rsidP="00F26A78">
      <w:pPr>
        <w:pStyle w:val="Heading4"/>
        <w:rPr>
          <w:sz w:val="26"/>
          <w:szCs w:val="28"/>
        </w:rPr>
      </w:pPr>
      <w:r w:rsidRPr="00172654">
        <w:rPr>
          <w:sz w:val="26"/>
          <w:szCs w:val="28"/>
        </w:rPr>
        <w:t>Are there any additional leave entitlements for people suffering from mental health issues?</w:t>
      </w:r>
    </w:p>
    <w:p w14:paraId="0A7061EF" w14:textId="4354BECC" w:rsidR="00F26A78" w:rsidRDefault="00F26A78" w:rsidP="00F26A78">
      <w:pPr>
        <w:rPr>
          <w:bCs/>
          <w:i/>
          <w:sz w:val="22"/>
        </w:rPr>
      </w:pPr>
      <w:r w:rsidRPr="00C7400B">
        <w:rPr>
          <w:bCs/>
          <w:i/>
          <w:sz w:val="22"/>
        </w:rPr>
        <w:t xml:space="preserve">No, employees can access their personal leave and can request to use their annual leave or unpaid leave. </w:t>
      </w:r>
    </w:p>
    <w:p w14:paraId="2528710D" w14:textId="77777777" w:rsidR="00AC28E8" w:rsidRPr="00C7400B" w:rsidRDefault="00AC28E8" w:rsidP="00F26A78">
      <w:pPr>
        <w:rPr>
          <w:bCs/>
          <w:i/>
          <w:sz w:val="22"/>
        </w:rPr>
      </w:pPr>
    </w:p>
    <w:p w14:paraId="1469B5D7" w14:textId="77777777" w:rsidR="00F26A78" w:rsidRPr="00172654" w:rsidRDefault="00F26A78" w:rsidP="00F26A78">
      <w:pPr>
        <w:pStyle w:val="Heading4"/>
        <w:rPr>
          <w:sz w:val="26"/>
          <w:szCs w:val="28"/>
        </w:rPr>
      </w:pPr>
      <w:r w:rsidRPr="00172654">
        <w:rPr>
          <w:sz w:val="26"/>
          <w:szCs w:val="28"/>
        </w:rPr>
        <w:t>I can’t see a mental health injury how will I know my employee is okay when they return?</w:t>
      </w:r>
    </w:p>
    <w:p w14:paraId="3671AC6F" w14:textId="77777777" w:rsidR="00F26A78" w:rsidRPr="00C7400B" w:rsidRDefault="00F26A78" w:rsidP="00F26A78">
      <w:pPr>
        <w:rPr>
          <w:bCs/>
          <w:i/>
          <w:sz w:val="22"/>
        </w:rPr>
      </w:pPr>
      <w:r w:rsidRPr="00C7400B">
        <w:rPr>
          <w:bCs/>
          <w:i/>
          <w:sz w:val="22"/>
        </w:rPr>
        <w:t xml:space="preserve">A good return to work plan with interactive suitable duties will allow you to work with your employee to ensure they are able to return. Check in with your employee when they return to make sure they are ok. </w:t>
      </w:r>
    </w:p>
    <w:p w14:paraId="41F0E20F" w14:textId="6C41F42F" w:rsidR="00F26A78" w:rsidRDefault="00F26A78" w:rsidP="00172654">
      <w:pPr>
        <w:pStyle w:val="bodytext"/>
      </w:pPr>
    </w:p>
    <w:p w14:paraId="394190B5" w14:textId="235948D9" w:rsidR="00172654" w:rsidRDefault="00172654" w:rsidP="00172654">
      <w:pPr>
        <w:pStyle w:val="bodytext"/>
      </w:pPr>
    </w:p>
    <w:p w14:paraId="334C5F2F" w14:textId="13EC6A50" w:rsidR="00172654" w:rsidRDefault="00172654" w:rsidP="00172654">
      <w:pPr>
        <w:pStyle w:val="bodytext"/>
      </w:pPr>
    </w:p>
    <w:p w14:paraId="6FB7498A" w14:textId="658D221A" w:rsidR="00172654" w:rsidRDefault="00172654" w:rsidP="00172654">
      <w:pPr>
        <w:pStyle w:val="bodytext"/>
      </w:pPr>
    </w:p>
    <w:p w14:paraId="78958B1F" w14:textId="77777777" w:rsidR="00172654" w:rsidRPr="00172654" w:rsidRDefault="00172654" w:rsidP="00172654"/>
    <w:p w14:paraId="511D3B14" w14:textId="77777777" w:rsidR="00F26A78" w:rsidRPr="00172654" w:rsidRDefault="00F26A78" w:rsidP="00AF355D">
      <w:pPr>
        <w:pStyle w:val="Heading3"/>
        <w:rPr>
          <w:sz w:val="28"/>
          <w:szCs w:val="28"/>
        </w:rPr>
      </w:pPr>
      <w:r w:rsidRPr="00172654">
        <w:rPr>
          <w:sz w:val="28"/>
          <w:szCs w:val="28"/>
        </w:rPr>
        <w:lastRenderedPageBreak/>
        <w:t>C</w:t>
      </w:r>
      <w:r w:rsidR="00AF355D" w:rsidRPr="00172654">
        <w:rPr>
          <w:sz w:val="28"/>
          <w:szCs w:val="28"/>
        </w:rPr>
        <w:t>ase Law</w:t>
      </w:r>
    </w:p>
    <w:p w14:paraId="6970621A" w14:textId="77777777" w:rsidR="00F26A78" w:rsidRPr="00F26A78" w:rsidRDefault="00F26A78" w:rsidP="00F26A78">
      <w:pPr>
        <w:pStyle w:val="fmHeading"/>
        <w:keepLines/>
        <w:pBdr>
          <w:bottom w:val="none" w:sz="0" w:space="0" w:color="auto"/>
        </w:pBdr>
        <w:outlineLvl w:val="0"/>
        <w:rPr>
          <w:rFonts w:ascii="DIN Offc" w:eastAsiaTheme="minorHAnsi" w:hAnsi="DIN Offc" w:cstheme="minorBidi"/>
          <w:b w:val="0"/>
          <w:sz w:val="22"/>
          <w:szCs w:val="22"/>
        </w:rPr>
      </w:pPr>
      <w:r w:rsidRPr="00F26A78">
        <w:rPr>
          <w:rFonts w:ascii="DIN Offc" w:eastAsiaTheme="minorHAnsi" w:hAnsi="DIN Offc" w:cstheme="minorBidi"/>
          <w:b w:val="0"/>
          <w:sz w:val="22"/>
          <w:szCs w:val="22"/>
        </w:rPr>
        <w:t xml:space="preserve">Employers risk unfair dismissal claims for failing to take employees mental health issues into account when making the decision to terminate an employee. </w:t>
      </w:r>
    </w:p>
    <w:p w14:paraId="1770789B" w14:textId="77777777" w:rsidR="00F26A78" w:rsidRPr="00F26A78" w:rsidRDefault="00F26A78" w:rsidP="00F26A78">
      <w:pPr>
        <w:pStyle w:val="fmHeading"/>
        <w:keepLines/>
        <w:pBdr>
          <w:bottom w:val="none" w:sz="0" w:space="0" w:color="auto"/>
        </w:pBdr>
        <w:outlineLvl w:val="0"/>
        <w:rPr>
          <w:rFonts w:ascii="DIN Offc" w:eastAsiaTheme="minorHAnsi" w:hAnsi="DIN Offc" w:cstheme="minorBidi"/>
          <w:b w:val="0"/>
          <w:sz w:val="22"/>
          <w:szCs w:val="22"/>
        </w:rPr>
      </w:pPr>
    </w:p>
    <w:p w14:paraId="50CFA122" w14:textId="77777777" w:rsidR="00F26A78" w:rsidRPr="00F26A78" w:rsidRDefault="00F26A78" w:rsidP="00F26A78">
      <w:pPr>
        <w:pStyle w:val="fmHeading"/>
        <w:keepLines/>
        <w:pBdr>
          <w:bottom w:val="none" w:sz="0" w:space="0" w:color="auto"/>
        </w:pBdr>
        <w:outlineLvl w:val="0"/>
        <w:rPr>
          <w:rFonts w:ascii="DIN Offc" w:eastAsiaTheme="minorHAnsi" w:hAnsi="DIN Offc" w:cstheme="minorBidi"/>
          <w:b w:val="0"/>
          <w:sz w:val="22"/>
          <w:szCs w:val="22"/>
        </w:rPr>
      </w:pPr>
      <w:r w:rsidRPr="00F26A78">
        <w:rPr>
          <w:rFonts w:ascii="DIN Offc" w:eastAsiaTheme="minorHAnsi" w:hAnsi="DIN Offc" w:cstheme="minorBidi"/>
          <w:b w:val="0"/>
          <w:sz w:val="22"/>
          <w:szCs w:val="22"/>
        </w:rPr>
        <w:t xml:space="preserve">In </w:t>
      </w:r>
      <w:r w:rsidRPr="00F26A78">
        <w:rPr>
          <w:rFonts w:ascii="DIN Offc" w:eastAsiaTheme="minorHAnsi" w:hAnsi="DIN Offc" w:cstheme="minorBidi"/>
          <w:b w:val="0"/>
          <w:i/>
          <w:sz w:val="22"/>
          <w:szCs w:val="22"/>
        </w:rPr>
        <w:t>Burke v Suncorp Group Pty Ltd [2015] FWC 335</w:t>
      </w:r>
      <w:r w:rsidRPr="00F26A78">
        <w:rPr>
          <w:rFonts w:ascii="DIN Offc" w:eastAsiaTheme="minorHAnsi" w:hAnsi="DIN Offc" w:cstheme="minorBidi"/>
          <w:b w:val="0"/>
          <w:sz w:val="22"/>
          <w:szCs w:val="22"/>
        </w:rPr>
        <w:t xml:space="preserve">, the employee received a final warning letter for inconsistent performance despite no previous warnings being provided. Suncorp implemented performance improvement plans with objectives to be met by Mr Burke. Two months later Mr Burke was terminated. </w:t>
      </w:r>
    </w:p>
    <w:p w14:paraId="4865727D" w14:textId="77777777" w:rsidR="00F26A78" w:rsidRPr="006A655C" w:rsidRDefault="00F26A78" w:rsidP="00F26A78">
      <w:pPr>
        <w:pStyle w:val="fmHeading"/>
        <w:keepLines/>
        <w:pBdr>
          <w:bottom w:val="none" w:sz="0" w:space="0" w:color="auto"/>
        </w:pBdr>
        <w:outlineLvl w:val="0"/>
        <w:rPr>
          <w:rFonts w:ascii="Calibri" w:hAnsi="Calibri" w:cs="Calibri"/>
          <w:b w:val="0"/>
          <w:sz w:val="24"/>
          <w:szCs w:val="24"/>
        </w:rPr>
      </w:pPr>
    </w:p>
    <w:p w14:paraId="76E5F6C7" w14:textId="77777777" w:rsidR="00F26A78" w:rsidRPr="00F26A78" w:rsidRDefault="00F26A78" w:rsidP="00F26A78">
      <w:pPr>
        <w:pStyle w:val="fmHeading"/>
        <w:keepLines/>
        <w:pBdr>
          <w:bottom w:val="none" w:sz="0" w:space="0" w:color="auto"/>
        </w:pBdr>
        <w:outlineLvl w:val="0"/>
        <w:rPr>
          <w:rFonts w:ascii="DIN Offc" w:eastAsiaTheme="minorHAnsi" w:hAnsi="DIN Offc" w:cstheme="minorBidi"/>
          <w:b w:val="0"/>
          <w:sz w:val="22"/>
          <w:szCs w:val="22"/>
        </w:rPr>
      </w:pPr>
      <w:r w:rsidRPr="00F26A78">
        <w:rPr>
          <w:rFonts w:ascii="DIN Offc" w:eastAsiaTheme="minorHAnsi" w:hAnsi="DIN Offc" w:cstheme="minorBidi"/>
          <w:b w:val="0"/>
          <w:sz w:val="22"/>
          <w:szCs w:val="22"/>
        </w:rPr>
        <w:t xml:space="preserve">Suncorp argued they had no knowledge of Mr Burkes mental health issues, however Mr Burke had high levels of absenteeism and had worked with Suncorp’s return to work team. </w:t>
      </w:r>
    </w:p>
    <w:p w14:paraId="6F393A88" w14:textId="77777777" w:rsidR="00F26A78" w:rsidRPr="006A655C" w:rsidRDefault="00F26A78" w:rsidP="00F26A78">
      <w:pPr>
        <w:pStyle w:val="fmHeading"/>
        <w:keepLines/>
        <w:pBdr>
          <w:bottom w:val="none" w:sz="0" w:space="0" w:color="auto"/>
        </w:pBdr>
        <w:outlineLvl w:val="0"/>
        <w:rPr>
          <w:rFonts w:ascii="Calibri" w:hAnsi="Calibri" w:cs="Calibri"/>
          <w:b w:val="0"/>
          <w:sz w:val="24"/>
          <w:szCs w:val="24"/>
        </w:rPr>
      </w:pPr>
    </w:p>
    <w:p w14:paraId="4528B0E2" w14:textId="1B85CA81" w:rsidR="00F26A78" w:rsidRPr="00AC28E8" w:rsidRDefault="00F26A78" w:rsidP="00AC28E8">
      <w:pPr>
        <w:pStyle w:val="fmHeading"/>
        <w:keepLines/>
        <w:pBdr>
          <w:bottom w:val="none" w:sz="0" w:space="0" w:color="auto"/>
        </w:pBdr>
        <w:outlineLvl w:val="0"/>
        <w:rPr>
          <w:rFonts w:ascii="DIN Offc" w:eastAsiaTheme="minorHAnsi" w:hAnsi="DIN Offc" w:cstheme="minorBidi"/>
          <w:b w:val="0"/>
          <w:sz w:val="22"/>
          <w:szCs w:val="22"/>
        </w:rPr>
      </w:pPr>
      <w:r w:rsidRPr="00F26A78">
        <w:rPr>
          <w:rFonts w:ascii="DIN Offc" w:eastAsiaTheme="minorHAnsi" w:hAnsi="DIN Offc" w:cstheme="minorBidi"/>
          <w:b w:val="0"/>
          <w:sz w:val="22"/>
          <w:szCs w:val="22"/>
        </w:rPr>
        <w:t xml:space="preserve">The Fair Work Commission ruled that while Suncorp had a valid reason for terminating Mr Burke’s employment, the dismissal was unfair as there was a failure to consider Mr Burke’s health issues. </w:t>
      </w:r>
    </w:p>
    <w:p w14:paraId="5E119A5E" w14:textId="77777777" w:rsidR="00C75FF4" w:rsidRDefault="00C75FF4"/>
    <w:p w14:paraId="4516AB04" w14:textId="77777777" w:rsidR="00F26A78" w:rsidRPr="00172654" w:rsidRDefault="00F26A78" w:rsidP="00F26A78">
      <w:pPr>
        <w:pStyle w:val="Heading3"/>
        <w:rPr>
          <w:sz w:val="28"/>
          <w:szCs w:val="28"/>
        </w:rPr>
      </w:pPr>
      <w:r w:rsidRPr="00172654">
        <w:rPr>
          <w:sz w:val="28"/>
          <w:szCs w:val="28"/>
        </w:rPr>
        <w:t>Recommendations</w:t>
      </w:r>
    </w:p>
    <w:p w14:paraId="11AB8063" w14:textId="77777777" w:rsidR="00F26A78" w:rsidRPr="00F26A78" w:rsidRDefault="00F26A78" w:rsidP="00F26A78">
      <w:pPr>
        <w:pStyle w:val="bodytext"/>
        <w:rPr>
          <w:rFonts w:ascii="DIN Offc" w:eastAsiaTheme="minorHAnsi" w:hAnsi="DIN Offc"/>
          <w:bCs/>
          <w:szCs w:val="22"/>
          <w:lang w:val="en-AU"/>
        </w:rPr>
      </w:pPr>
      <w:r w:rsidRPr="00F26A78">
        <w:rPr>
          <w:rFonts w:ascii="DIN Offc" w:eastAsiaTheme="minorHAnsi" w:hAnsi="DIN Offc"/>
          <w:bCs/>
          <w:szCs w:val="22"/>
          <w:lang w:val="en-AU"/>
        </w:rPr>
        <w:t xml:space="preserve">To minimise the risk of your workplace causing or exacerbating mental illness in your workers, adopt the following strategies: </w:t>
      </w:r>
    </w:p>
    <w:p w14:paraId="7B6917D3" w14:textId="77777777" w:rsidR="00F26A78" w:rsidRPr="00F26A78" w:rsidRDefault="00F26A78" w:rsidP="00F26A78">
      <w:pPr>
        <w:pStyle w:val="bodytext"/>
        <w:numPr>
          <w:ilvl w:val="0"/>
          <w:numId w:val="17"/>
        </w:numPr>
        <w:rPr>
          <w:rFonts w:ascii="DIN Offc" w:eastAsiaTheme="minorHAnsi" w:hAnsi="DIN Offc"/>
          <w:bCs/>
          <w:szCs w:val="22"/>
          <w:lang w:val="en-AU"/>
        </w:rPr>
      </w:pPr>
      <w:r w:rsidRPr="00F26A78">
        <w:rPr>
          <w:rFonts w:ascii="DIN Offc" w:eastAsiaTheme="minorHAnsi" w:hAnsi="DIN Offc"/>
          <w:bCs/>
          <w:szCs w:val="22"/>
          <w:lang w:val="en-AU"/>
        </w:rPr>
        <w:t xml:space="preserve">Develop and implement policies that create a supportive work environment, including: </w:t>
      </w:r>
    </w:p>
    <w:p w14:paraId="09C3ECE5" w14:textId="245C6EFA" w:rsidR="00F26A78" w:rsidRPr="00F26A78" w:rsidRDefault="00F26A78" w:rsidP="00F26A78">
      <w:pPr>
        <w:pStyle w:val="bodytext"/>
        <w:numPr>
          <w:ilvl w:val="1"/>
          <w:numId w:val="15"/>
        </w:numPr>
        <w:rPr>
          <w:rFonts w:ascii="DIN Offc" w:eastAsiaTheme="minorHAnsi" w:hAnsi="DIN Offc"/>
          <w:bCs/>
          <w:szCs w:val="22"/>
          <w:lang w:val="en-AU"/>
        </w:rPr>
      </w:pPr>
      <w:r w:rsidRPr="00F26A78">
        <w:rPr>
          <w:rFonts w:ascii="DIN Offc" w:eastAsiaTheme="minorHAnsi" w:hAnsi="DIN Offc"/>
          <w:bCs/>
          <w:szCs w:val="22"/>
          <w:lang w:val="en-AU"/>
        </w:rPr>
        <w:t xml:space="preserve">effective grievance and conflict resolution </w:t>
      </w:r>
      <w:proofErr w:type="gramStart"/>
      <w:r w:rsidRPr="00F26A78">
        <w:rPr>
          <w:rFonts w:ascii="DIN Offc" w:eastAsiaTheme="minorHAnsi" w:hAnsi="DIN Offc"/>
          <w:bCs/>
          <w:szCs w:val="22"/>
          <w:lang w:val="en-AU"/>
        </w:rPr>
        <w:t>procedures;</w:t>
      </w:r>
      <w:proofErr w:type="gramEnd"/>
    </w:p>
    <w:p w14:paraId="3C63CEC1" w14:textId="460DFBE0" w:rsidR="00F26A78" w:rsidRPr="00F26A78" w:rsidRDefault="00F26A78" w:rsidP="00F26A78">
      <w:pPr>
        <w:pStyle w:val="bodytext"/>
        <w:numPr>
          <w:ilvl w:val="1"/>
          <w:numId w:val="15"/>
        </w:numPr>
        <w:rPr>
          <w:rFonts w:ascii="DIN Offc" w:eastAsiaTheme="minorHAnsi" w:hAnsi="DIN Offc"/>
          <w:bCs/>
          <w:szCs w:val="22"/>
          <w:lang w:val="en-AU"/>
        </w:rPr>
      </w:pPr>
      <w:r w:rsidRPr="00F26A78">
        <w:rPr>
          <w:rFonts w:ascii="DIN Offc" w:eastAsiaTheme="minorHAnsi" w:hAnsi="DIN Offc"/>
          <w:bCs/>
          <w:szCs w:val="22"/>
          <w:lang w:val="en-AU"/>
        </w:rPr>
        <w:t>workplace change consultation provisions; and</w:t>
      </w:r>
    </w:p>
    <w:p w14:paraId="5BFF997A" w14:textId="63AC8474" w:rsidR="00F26A78" w:rsidRPr="00F26A78" w:rsidRDefault="00F26A78" w:rsidP="00F26A78">
      <w:pPr>
        <w:pStyle w:val="bodytext"/>
        <w:numPr>
          <w:ilvl w:val="1"/>
          <w:numId w:val="15"/>
        </w:numPr>
        <w:rPr>
          <w:rFonts w:ascii="DIN Offc" w:eastAsiaTheme="minorHAnsi" w:hAnsi="DIN Offc"/>
          <w:bCs/>
          <w:szCs w:val="22"/>
          <w:lang w:val="en-AU"/>
        </w:rPr>
      </w:pPr>
      <w:r w:rsidRPr="00F26A78">
        <w:rPr>
          <w:rFonts w:ascii="DIN Offc" w:eastAsiaTheme="minorHAnsi" w:hAnsi="DIN Offc"/>
          <w:bCs/>
          <w:szCs w:val="22"/>
          <w:lang w:val="en-AU"/>
        </w:rPr>
        <w:t xml:space="preserve">bullying, discrimination and harassment policies. </w:t>
      </w:r>
    </w:p>
    <w:p w14:paraId="77AFD594" w14:textId="77777777" w:rsidR="00F26A78" w:rsidRPr="00F26A78" w:rsidRDefault="00F26A78" w:rsidP="00F26A78">
      <w:pPr>
        <w:pStyle w:val="bodytext"/>
        <w:numPr>
          <w:ilvl w:val="0"/>
          <w:numId w:val="17"/>
        </w:numPr>
        <w:rPr>
          <w:rFonts w:ascii="DIN Offc" w:eastAsiaTheme="minorHAnsi" w:hAnsi="DIN Offc"/>
          <w:bCs/>
          <w:szCs w:val="22"/>
          <w:lang w:val="en-AU"/>
        </w:rPr>
      </w:pPr>
      <w:r w:rsidRPr="00F26A78">
        <w:rPr>
          <w:rFonts w:ascii="DIN Offc" w:eastAsiaTheme="minorHAnsi" w:hAnsi="DIN Offc"/>
          <w:bCs/>
          <w:szCs w:val="22"/>
          <w:lang w:val="en-AU"/>
        </w:rPr>
        <w:t xml:space="preserve">Have your workers participate in mental illness awareness training to ensure your workforce is educated about mental illness and to reduce the stigma of mental illness. </w:t>
      </w:r>
    </w:p>
    <w:p w14:paraId="2FA17D10" w14:textId="060F2D67" w:rsidR="00F26A78" w:rsidRPr="00F26A78" w:rsidRDefault="00F26A78" w:rsidP="00F26A78">
      <w:pPr>
        <w:pStyle w:val="bodytext"/>
        <w:numPr>
          <w:ilvl w:val="0"/>
          <w:numId w:val="17"/>
        </w:numPr>
        <w:rPr>
          <w:rFonts w:ascii="DIN Offc" w:eastAsiaTheme="minorHAnsi" w:hAnsi="DIN Offc"/>
          <w:bCs/>
          <w:szCs w:val="22"/>
          <w:lang w:val="en-AU"/>
        </w:rPr>
      </w:pPr>
      <w:r w:rsidRPr="00F26A78">
        <w:rPr>
          <w:rFonts w:ascii="DIN Offc" w:eastAsiaTheme="minorHAnsi" w:hAnsi="DIN Offc"/>
          <w:bCs/>
          <w:szCs w:val="22"/>
          <w:lang w:val="en-AU"/>
        </w:rPr>
        <w:t>Provide a quiet room or rest space where workers can retreat for some time to de-stress.</w:t>
      </w:r>
    </w:p>
    <w:p w14:paraId="614790AC" w14:textId="77777777" w:rsidR="00F26A78" w:rsidRPr="00F26A78" w:rsidRDefault="00F26A78" w:rsidP="00F26A78">
      <w:pPr>
        <w:pStyle w:val="bodytext"/>
        <w:numPr>
          <w:ilvl w:val="0"/>
          <w:numId w:val="17"/>
        </w:numPr>
        <w:rPr>
          <w:rFonts w:ascii="DIN Offc" w:eastAsiaTheme="minorHAnsi" w:hAnsi="DIN Offc"/>
          <w:bCs/>
          <w:szCs w:val="22"/>
          <w:lang w:val="en-AU"/>
        </w:rPr>
      </w:pPr>
      <w:r w:rsidRPr="00F26A78">
        <w:rPr>
          <w:rFonts w:ascii="DIN Offc" w:eastAsiaTheme="minorHAnsi" w:hAnsi="DIN Offc"/>
          <w:bCs/>
          <w:szCs w:val="22"/>
          <w:lang w:val="en-AU"/>
        </w:rPr>
        <w:t xml:space="preserve">Increase the skills of managers and workers to assist those with mental illness of work-related stress. </w:t>
      </w:r>
    </w:p>
    <w:p w14:paraId="118609BA" w14:textId="580FA15A" w:rsidR="00F26A78" w:rsidRPr="00F26A78" w:rsidRDefault="00F26A78" w:rsidP="00F26A78">
      <w:pPr>
        <w:pStyle w:val="bodytext"/>
        <w:numPr>
          <w:ilvl w:val="0"/>
          <w:numId w:val="17"/>
        </w:numPr>
        <w:rPr>
          <w:rFonts w:ascii="DIN Offc" w:eastAsiaTheme="minorHAnsi" w:hAnsi="DIN Offc"/>
          <w:bCs/>
          <w:szCs w:val="22"/>
          <w:lang w:val="en-AU"/>
        </w:rPr>
      </w:pPr>
      <w:r w:rsidRPr="00F26A78">
        <w:rPr>
          <w:rFonts w:ascii="DIN Offc" w:eastAsiaTheme="minorHAnsi" w:hAnsi="DIN Offc"/>
          <w:bCs/>
          <w:szCs w:val="22"/>
          <w:lang w:val="en-AU"/>
        </w:rPr>
        <w:t xml:space="preserve">Provide access to support services. </w:t>
      </w:r>
    </w:p>
    <w:p w14:paraId="5E2FE5FB" w14:textId="1333CEAC" w:rsidR="00F26A78" w:rsidRPr="00F26A78" w:rsidRDefault="00F26A78" w:rsidP="00F26A78">
      <w:pPr>
        <w:pStyle w:val="bodytext"/>
        <w:numPr>
          <w:ilvl w:val="0"/>
          <w:numId w:val="17"/>
        </w:numPr>
        <w:rPr>
          <w:rFonts w:ascii="DIN Offc" w:eastAsiaTheme="minorHAnsi" w:hAnsi="DIN Offc"/>
          <w:bCs/>
          <w:szCs w:val="22"/>
          <w:lang w:val="en-AU"/>
        </w:rPr>
      </w:pPr>
      <w:r w:rsidRPr="00F26A78">
        <w:rPr>
          <w:rFonts w:ascii="DIN Offc" w:eastAsiaTheme="minorHAnsi" w:hAnsi="DIN Offc"/>
          <w:bCs/>
          <w:szCs w:val="22"/>
          <w:lang w:val="en-AU"/>
        </w:rPr>
        <w:t>Implement work practices that reduce stress, such as:</w:t>
      </w:r>
    </w:p>
    <w:p w14:paraId="6E96BDF9" w14:textId="4087BAD7" w:rsidR="00F26A78" w:rsidRPr="00F26A78" w:rsidRDefault="00F26A78" w:rsidP="00F26A78">
      <w:pPr>
        <w:pStyle w:val="bodytext"/>
        <w:numPr>
          <w:ilvl w:val="1"/>
          <w:numId w:val="15"/>
        </w:numPr>
        <w:rPr>
          <w:rFonts w:ascii="DIN Offc" w:eastAsiaTheme="minorHAnsi" w:hAnsi="DIN Offc"/>
          <w:bCs/>
          <w:szCs w:val="22"/>
          <w:lang w:val="en-AU"/>
        </w:rPr>
      </w:pPr>
      <w:r w:rsidRPr="00F26A78">
        <w:rPr>
          <w:rFonts w:ascii="DIN Offc" w:eastAsiaTheme="minorHAnsi" w:hAnsi="DIN Offc"/>
          <w:bCs/>
          <w:szCs w:val="22"/>
          <w:lang w:val="en-AU"/>
        </w:rPr>
        <w:t xml:space="preserve">regular rest </w:t>
      </w:r>
      <w:proofErr w:type="gramStart"/>
      <w:r w:rsidRPr="00F26A78">
        <w:rPr>
          <w:rFonts w:ascii="DIN Offc" w:eastAsiaTheme="minorHAnsi" w:hAnsi="DIN Offc"/>
          <w:bCs/>
          <w:szCs w:val="22"/>
          <w:lang w:val="en-AU"/>
        </w:rPr>
        <w:t>breaks;</w:t>
      </w:r>
      <w:proofErr w:type="gramEnd"/>
      <w:r w:rsidRPr="00F26A78">
        <w:rPr>
          <w:rFonts w:ascii="DIN Offc" w:eastAsiaTheme="minorHAnsi" w:hAnsi="DIN Offc"/>
          <w:bCs/>
          <w:szCs w:val="22"/>
          <w:lang w:val="en-AU"/>
        </w:rPr>
        <w:t xml:space="preserve"> </w:t>
      </w:r>
    </w:p>
    <w:p w14:paraId="2802F9F6" w14:textId="1CE98285" w:rsidR="00F26A78" w:rsidRPr="00F26A78" w:rsidRDefault="00F26A78" w:rsidP="00F26A78">
      <w:pPr>
        <w:pStyle w:val="bodytext"/>
        <w:numPr>
          <w:ilvl w:val="1"/>
          <w:numId w:val="15"/>
        </w:numPr>
        <w:rPr>
          <w:rFonts w:ascii="DIN Offc" w:eastAsiaTheme="minorHAnsi" w:hAnsi="DIN Offc"/>
          <w:bCs/>
          <w:szCs w:val="22"/>
          <w:lang w:val="en-AU"/>
        </w:rPr>
      </w:pPr>
      <w:r w:rsidRPr="00F26A78">
        <w:rPr>
          <w:rFonts w:ascii="DIN Offc" w:eastAsiaTheme="minorHAnsi" w:hAnsi="DIN Offc"/>
          <w:bCs/>
          <w:szCs w:val="22"/>
          <w:lang w:val="en-AU"/>
        </w:rPr>
        <w:t xml:space="preserve">limits on overtime or </w:t>
      </w:r>
      <w:proofErr w:type="gramStart"/>
      <w:r w:rsidRPr="00F26A78">
        <w:rPr>
          <w:rFonts w:ascii="DIN Offc" w:eastAsiaTheme="minorHAnsi" w:hAnsi="DIN Offc"/>
          <w:bCs/>
          <w:szCs w:val="22"/>
          <w:lang w:val="en-AU"/>
        </w:rPr>
        <w:t>workload;</w:t>
      </w:r>
      <w:proofErr w:type="gramEnd"/>
      <w:r w:rsidRPr="00F26A78">
        <w:rPr>
          <w:rFonts w:ascii="DIN Offc" w:eastAsiaTheme="minorHAnsi" w:hAnsi="DIN Offc"/>
          <w:bCs/>
          <w:szCs w:val="22"/>
          <w:lang w:val="en-AU"/>
        </w:rPr>
        <w:t xml:space="preserve"> </w:t>
      </w:r>
    </w:p>
    <w:p w14:paraId="153C19A0" w14:textId="77777777" w:rsidR="00F26A78" w:rsidRPr="00F26A78" w:rsidRDefault="00F26A78" w:rsidP="00F26A78">
      <w:pPr>
        <w:pStyle w:val="bodytext"/>
        <w:numPr>
          <w:ilvl w:val="1"/>
          <w:numId w:val="15"/>
        </w:numPr>
        <w:rPr>
          <w:rFonts w:ascii="DIN Offc" w:eastAsiaTheme="minorHAnsi" w:hAnsi="DIN Offc"/>
          <w:bCs/>
          <w:szCs w:val="22"/>
          <w:lang w:val="en-AU"/>
        </w:rPr>
      </w:pPr>
      <w:r w:rsidRPr="00F26A78">
        <w:rPr>
          <w:rFonts w:ascii="DIN Offc" w:eastAsiaTheme="minorHAnsi" w:hAnsi="DIN Offc"/>
          <w:bCs/>
          <w:szCs w:val="22"/>
          <w:lang w:val="en-AU"/>
        </w:rPr>
        <w:t>breaks between shifts; and</w:t>
      </w:r>
    </w:p>
    <w:p w14:paraId="3DAFDF00" w14:textId="3973AEE5" w:rsidR="00F26A78" w:rsidRPr="00F26A78" w:rsidRDefault="00F26A78" w:rsidP="00F26A78">
      <w:pPr>
        <w:pStyle w:val="bodytext"/>
        <w:numPr>
          <w:ilvl w:val="1"/>
          <w:numId w:val="15"/>
        </w:numPr>
        <w:rPr>
          <w:rFonts w:ascii="DIN Offc" w:eastAsiaTheme="minorHAnsi" w:hAnsi="DIN Offc"/>
          <w:bCs/>
          <w:szCs w:val="22"/>
          <w:lang w:val="en-AU"/>
        </w:rPr>
      </w:pPr>
      <w:r w:rsidRPr="00F26A78">
        <w:rPr>
          <w:rFonts w:ascii="DIN Offc" w:eastAsiaTheme="minorHAnsi" w:hAnsi="DIN Offc"/>
          <w:bCs/>
          <w:szCs w:val="22"/>
          <w:lang w:val="en-AU"/>
        </w:rPr>
        <w:t>flexible hours.</w:t>
      </w:r>
    </w:p>
    <w:p w14:paraId="3B655D56" w14:textId="024B067B" w:rsidR="009E0E51" w:rsidRDefault="00F26A78" w:rsidP="009E0E51">
      <w:pPr>
        <w:pStyle w:val="bodytext"/>
        <w:numPr>
          <w:ilvl w:val="0"/>
          <w:numId w:val="18"/>
        </w:numPr>
        <w:rPr>
          <w:rFonts w:ascii="DIN Offc" w:eastAsiaTheme="minorHAnsi" w:hAnsi="DIN Offc"/>
          <w:bCs/>
          <w:szCs w:val="22"/>
          <w:lang w:val="en-AU"/>
        </w:rPr>
      </w:pPr>
      <w:r w:rsidRPr="00F26A78">
        <w:rPr>
          <w:rFonts w:ascii="DIN Offc" w:eastAsiaTheme="minorHAnsi" w:hAnsi="DIN Offc"/>
          <w:bCs/>
          <w:szCs w:val="22"/>
          <w:lang w:val="en-AU"/>
        </w:rPr>
        <w:t>Avoid being drawn into arguments with frustrated or angry workers. Aim instead to reinforce the code of conduct for proper workplace behaviour</w:t>
      </w:r>
    </w:p>
    <w:p w14:paraId="567C1158" w14:textId="77777777" w:rsidR="00172654" w:rsidRPr="009E0E51" w:rsidRDefault="00172654" w:rsidP="00AC28E8">
      <w:pPr>
        <w:pStyle w:val="bodytext"/>
        <w:rPr>
          <w:rFonts w:ascii="DIN Offc" w:eastAsiaTheme="minorHAnsi" w:hAnsi="DIN Offc"/>
          <w:bCs/>
          <w:szCs w:val="22"/>
          <w:lang w:val="en-AU"/>
        </w:rPr>
      </w:pPr>
    </w:p>
    <w:p w14:paraId="2167C4F6" w14:textId="5E8B4188" w:rsidR="00F26A78" w:rsidRPr="00920CA1" w:rsidRDefault="00F26A78" w:rsidP="00F26A78">
      <w:pPr>
        <w:pStyle w:val="Heading3"/>
        <w:rPr>
          <w:caps/>
          <w:color w:val="582C83"/>
          <w:sz w:val="28"/>
        </w:rPr>
      </w:pPr>
      <w:r w:rsidRPr="00920CA1">
        <w:rPr>
          <w:caps/>
          <w:color w:val="582C83"/>
          <w:sz w:val="28"/>
        </w:rPr>
        <w:lastRenderedPageBreak/>
        <w:t>Checklist</w:t>
      </w:r>
    </w:p>
    <w:p w14:paraId="24FBCFA2" w14:textId="11D5AF25" w:rsidR="00F26A78" w:rsidRPr="00671626" w:rsidRDefault="00F26A78" w:rsidP="00F26A78">
      <w:pPr>
        <w:pStyle w:val="fmHeading"/>
        <w:keepLines/>
        <w:pBdr>
          <w:bottom w:val="none" w:sz="0" w:space="0" w:color="auto"/>
        </w:pBdr>
        <w:outlineLvl w:val="0"/>
        <w:rPr>
          <w:rFonts w:asciiTheme="minorHAnsi" w:hAnsiTheme="minorHAnsi" w:cstheme="minorHAnsi"/>
          <w:b w:val="0"/>
          <w:sz w:val="24"/>
          <w:szCs w:val="24"/>
        </w:rPr>
      </w:pPr>
    </w:p>
    <w:tbl>
      <w:tblPr>
        <w:tblStyle w:val="TableGrid"/>
        <w:tblW w:w="9043" w:type="dxa"/>
        <w:tblLook w:val="04A0" w:firstRow="1" w:lastRow="0" w:firstColumn="1" w:lastColumn="0" w:noHBand="0" w:noVBand="1"/>
      </w:tblPr>
      <w:tblGrid>
        <w:gridCol w:w="4106"/>
        <w:gridCol w:w="2693"/>
        <w:gridCol w:w="2244"/>
      </w:tblGrid>
      <w:tr w:rsidR="00676515" w:rsidRPr="00E43E8A" w14:paraId="1F8EF00D" w14:textId="77777777" w:rsidTr="00AC28E8">
        <w:tc>
          <w:tcPr>
            <w:tcW w:w="41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7D0E0"/>
          </w:tcPr>
          <w:p w14:paraId="6B595184" w14:textId="775A1E55" w:rsidR="00676515" w:rsidRPr="00AC28E8" w:rsidRDefault="00676515" w:rsidP="001D4941">
            <w:pPr>
              <w:pStyle w:val="fmHeading"/>
              <w:keepLines/>
              <w:pBdr>
                <w:bottom w:val="none" w:sz="0" w:space="0" w:color="auto"/>
              </w:pBdr>
              <w:outlineLvl w:val="0"/>
              <w:rPr>
                <w:rFonts w:ascii="Calibri" w:hAnsi="Calibri" w:cs="Calibri"/>
                <w:sz w:val="24"/>
                <w:szCs w:val="24"/>
              </w:rPr>
            </w:pPr>
            <w:r w:rsidRPr="00AC28E8">
              <w:rPr>
                <w:rFonts w:ascii="Calibri" w:hAnsi="Calibri" w:cs="Calibri"/>
                <w:sz w:val="24"/>
                <w:szCs w:val="24"/>
              </w:rPr>
              <w:t xml:space="preserve">Task </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7D0E0"/>
          </w:tcPr>
          <w:p w14:paraId="5C9922B9" w14:textId="4CAA86DD" w:rsidR="00676515" w:rsidRPr="00AC28E8" w:rsidRDefault="00676515" w:rsidP="001D4941">
            <w:pPr>
              <w:pStyle w:val="fmHeading"/>
              <w:keepLines/>
              <w:pBdr>
                <w:bottom w:val="none" w:sz="0" w:space="0" w:color="auto"/>
              </w:pBdr>
              <w:outlineLvl w:val="0"/>
              <w:rPr>
                <w:rFonts w:ascii="Calibri" w:hAnsi="Calibri" w:cs="Calibri"/>
                <w:sz w:val="24"/>
                <w:szCs w:val="24"/>
              </w:rPr>
            </w:pPr>
            <w:r w:rsidRPr="00AC28E8">
              <w:rPr>
                <w:rFonts w:ascii="Calibri" w:hAnsi="Calibri" w:cs="Calibri"/>
                <w:sz w:val="24"/>
                <w:szCs w:val="24"/>
              </w:rPr>
              <w:t>Template Page Number</w:t>
            </w:r>
          </w:p>
        </w:tc>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7D0E0"/>
          </w:tcPr>
          <w:p w14:paraId="79D5F117" w14:textId="3402DB61" w:rsidR="00676515" w:rsidRPr="00AC28E8" w:rsidRDefault="00676515" w:rsidP="001D4941">
            <w:pPr>
              <w:pStyle w:val="fmHeading"/>
              <w:keepLines/>
              <w:pBdr>
                <w:bottom w:val="none" w:sz="0" w:space="0" w:color="auto"/>
              </w:pBdr>
              <w:outlineLvl w:val="0"/>
              <w:rPr>
                <w:rFonts w:ascii="Calibri" w:hAnsi="Calibri" w:cs="Calibri"/>
                <w:sz w:val="24"/>
                <w:szCs w:val="24"/>
              </w:rPr>
            </w:pPr>
            <w:r w:rsidRPr="00AC28E8">
              <w:rPr>
                <w:rFonts w:ascii="Calibri" w:hAnsi="Calibri" w:cs="Calibri"/>
                <w:sz w:val="24"/>
                <w:szCs w:val="24"/>
              </w:rPr>
              <w:t>Date Completed</w:t>
            </w:r>
          </w:p>
        </w:tc>
      </w:tr>
      <w:tr w:rsidR="00676515" w:rsidRPr="006E4EC2" w14:paraId="32375623" w14:textId="77777777" w:rsidTr="00AC28E8">
        <w:tc>
          <w:tcPr>
            <w:tcW w:w="41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0F4"/>
          </w:tcPr>
          <w:p w14:paraId="499BDD64" w14:textId="213AED87" w:rsidR="00676515" w:rsidRPr="00E43E8A" w:rsidRDefault="00676515" w:rsidP="001D4941">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Schedule key dates to maintain contact with your employee including a key contact person</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0F4"/>
          </w:tcPr>
          <w:p w14:paraId="7B8927C8" w14:textId="31961253" w:rsidR="00676515" w:rsidRPr="006E4EC2" w:rsidRDefault="00676515" w:rsidP="001D4941">
            <w:pPr>
              <w:pStyle w:val="fmHeading"/>
              <w:keepLines/>
              <w:pBdr>
                <w:bottom w:val="none" w:sz="0" w:space="0" w:color="auto"/>
              </w:pBdr>
              <w:outlineLvl w:val="0"/>
              <w:rPr>
                <w:rFonts w:ascii="Calibri" w:hAnsi="Calibri" w:cs="Calibri"/>
                <w:b w:val="0"/>
                <w:sz w:val="24"/>
                <w:szCs w:val="24"/>
                <w:highlight w:val="yellow"/>
              </w:rPr>
            </w:pPr>
          </w:p>
        </w:tc>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0F4"/>
          </w:tcPr>
          <w:p w14:paraId="57C8176B" w14:textId="096BFD8E" w:rsidR="00676515" w:rsidRPr="006E4EC2" w:rsidRDefault="00676515" w:rsidP="001D4941">
            <w:pPr>
              <w:pStyle w:val="fmHeading"/>
              <w:keepLines/>
              <w:pBdr>
                <w:bottom w:val="none" w:sz="0" w:space="0" w:color="auto"/>
              </w:pBdr>
              <w:outlineLvl w:val="0"/>
              <w:rPr>
                <w:rFonts w:ascii="Calibri" w:hAnsi="Calibri" w:cs="Calibri"/>
                <w:b w:val="0"/>
                <w:sz w:val="24"/>
                <w:szCs w:val="24"/>
                <w:highlight w:val="yellow"/>
              </w:rPr>
            </w:pPr>
          </w:p>
        </w:tc>
      </w:tr>
      <w:tr w:rsidR="00676515" w:rsidRPr="006E4EC2" w14:paraId="6BD42C93" w14:textId="77777777" w:rsidTr="00AC28E8">
        <w:tc>
          <w:tcPr>
            <w:tcW w:w="41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0F4"/>
          </w:tcPr>
          <w:p w14:paraId="0FF056A2" w14:textId="77777777" w:rsidR="00676515" w:rsidRPr="00E43E8A" w:rsidRDefault="00676515" w:rsidP="001D4941">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Complete record of conversation</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0F4"/>
          </w:tcPr>
          <w:p w14:paraId="12383722" w14:textId="5582468A" w:rsidR="00676515" w:rsidRPr="006E4EC2" w:rsidRDefault="00676515" w:rsidP="001D4941">
            <w:pPr>
              <w:pStyle w:val="fmHeading"/>
              <w:keepLines/>
              <w:pBdr>
                <w:bottom w:val="none" w:sz="0" w:space="0" w:color="auto"/>
              </w:pBdr>
              <w:outlineLvl w:val="0"/>
              <w:rPr>
                <w:rFonts w:ascii="Calibri" w:hAnsi="Calibri" w:cs="Calibri"/>
                <w:b w:val="0"/>
                <w:sz w:val="24"/>
                <w:szCs w:val="24"/>
                <w:highlight w:val="yellow"/>
              </w:rPr>
            </w:pPr>
          </w:p>
        </w:tc>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0F4"/>
          </w:tcPr>
          <w:p w14:paraId="11A7C243" w14:textId="1B07688F" w:rsidR="00676515" w:rsidRPr="006E4EC2" w:rsidRDefault="00676515" w:rsidP="001D4941">
            <w:pPr>
              <w:pStyle w:val="fmHeading"/>
              <w:keepLines/>
              <w:pBdr>
                <w:bottom w:val="none" w:sz="0" w:space="0" w:color="auto"/>
              </w:pBdr>
              <w:outlineLvl w:val="0"/>
              <w:rPr>
                <w:rFonts w:ascii="Calibri" w:hAnsi="Calibri" w:cs="Calibri"/>
                <w:b w:val="0"/>
                <w:sz w:val="24"/>
                <w:szCs w:val="24"/>
                <w:highlight w:val="yellow"/>
              </w:rPr>
            </w:pPr>
          </w:p>
        </w:tc>
      </w:tr>
      <w:tr w:rsidR="00676515" w:rsidRPr="006E4EC2" w14:paraId="236CC5FB" w14:textId="77777777" w:rsidTr="00AC28E8">
        <w:tc>
          <w:tcPr>
            <w:tcW w:w="41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0F4"/>
          </w:tcPr>
          <w:p w14:paraId="45BEF1FF" w14:textId="77777777" w:rsidR="00676515" w:rsidRPr="00E43E8A" w:rsidRDefault="00676515" w:rsidP="001D4941">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Complete the return to work plan and employee duties outline using the Mental Health Suitable Duties Register</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0F4"/>
          </w:tcPr>
          <w:p w14:paraId="4956A15F" w14:textId="77777777" w:rsidR="00676515" w:rsidRPr="006E4EC2" w:rsidRDefault="00676515" w:rsidP="001D4941">
            <w:pPr>
              <w:pStyle w:val="fmHeading"/>
              <w:keepLines/>
              <w:pBdr>
                <w:bottom w:val="none" w:sz="0" w:space="0" w:color="auto"/>
              </w:pBdr>
              <w:outlineLvl w:val="0"/>
              <w:rPr>
                <w:rFonts w:ascii="Calibri" w:hAnsi="Calibri" w:cs="Calibri"/>
                <w:b w:val="0"/>
                <w:sz w:val="24"/>
                <w:szCs w:val="24"/>
                <w:highlight w:val="yellow"/>
              </w:rPr>
            </w:pPr>
          </w:p>
        </w:tc>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0F4"/>
          </w:tcPr>
          <w:p w14:paraId="1B799C45" w14:textId="4CE93D53" w:rsidR="00676515" w:rsidRPr="006E4EC2" w:rsidRDefault="00676515" w:rsidP="001D4941">
            <w:pPr>
              <w:pStyle w:val="fmHeading"/>
              <w:keepLines/>
              <w:pBdr>
                <w:bottom w:val="none" w:sz="0" w:space="0" w:color="auto"/>
              </w:pBdr>
              <w:outlineLvl w:val="0"/>
              <w:rPr>
                <w:rFonts w:ascii="Calibri" w:hAnsi="Calibri" w:cs="Calibri"/>
                <w:b w:val="0"/>
                <w:sz w:val="24"/>
                <w:szCs w:val="24"/>
                <w:highlight w:val="yellow"/>
              </w:rPr>
            </w:pPr>
          </w:p>
        </w:tc>
      </w:tr>
      <w:tr w:rsidR="00676515" w:rsidRPr="006E4EC2" w14:paraId="3DD49131" w14:textId="77777777" w:rsidTr="00AC28E8">
        <w:trPr>
          <w:trHeight w:val="455"/>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0F4"/>
          </w:tcPr>
          <w:p w14:paraId="1EF3E987" w14:textId="77777777" w:rsidR="00676515" w:rsidRPr="00E43E8A" w:rsidRDefault="00676515" w:rsidP="001D4941">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 xml:space="preserve">Send the medical practitioner letter with the return to work plan and employee duties outline to the employees treating doctor </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0F4"/>
          </w:tcPr>
          <w:p w14:paraId="0E52B47E" w14:textId="77777777" w:rsidR="00676515" w:rsidRPr="006E4EC2" w:rsidRDefault="00676515" w:rsidP="001D4941">
            <w:pPr>
              <w:pStyle w:val="fmHeading"/>
              <w:keepLines/>
              <w:pBdr>
                <w:bottom w:val="none" w:sz="0" w:space="0" w:color="auto"/>
              </w:pBdr>
              <w:outlineLvl w:val="0"/>
              <w:rPr>
                <w:rFonts w:ascii="Calibri" w:hAnsi="Calibri" w:cs="Calibri"/>
                <w:b w:val="0"/>
                <w:sz w:val="24"/>
                <w:szCs w:val="24"/>
                <w:highlight w:val="yellow"/>
              </w:rPr>
            </w:pPr>
          </w:p>
        </w:tc>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0F4"/>
          </w:tcPr>
          <w:p w14:paraId="15E2EE16" w14:textId="70050B5E" w:rsidR="00676515" w:rsidRPr="006E4EC2" w:rsidRDefault="00676515" w:rsidP="001D4941">
            <w:pPr>
              <w:pStyle w:val="fmHeading"/>
              <w:keepLines/>
              <w:pBdr>
                <w:bottom w:val="none" w:sz="0" w:space="0" w:color="auto"/>
              </w:pBdr>
              <w:outlineLvl w:val="0"/>
              <w:rPr>
                <w:rFonts w:ascii="Calibri" w:hAnsi="Calibri" w:cs="Calibri"/>
                <w:b w:val="0"/>
                <w:sz w:val="24"/>
                <w:szCs w:val="24"/>
                <w:highlight w:val="yellow"/>
              </w:rPr>
            </w:pPr>
          </w:p>
        </w:tc>
      </w:tr>
      <w:tr w:rsidR="00676515" w:rsidRPr="006E4EC2" w14:paraId="5582C432" w14:textId="77777777" w:rsidTr="00AC28E8">
        <w:trPr>
          <w:trHeight w:val="455"/>
        </w:trPr>
        <w:tc>
          <w:tcPr>
            <w:tcW w:w="41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0F4"/>
          </w:tcPr>
          <w:p w14:paraId="1ED2DE6B" w14:textId="77777777" w:rsidR="00676515" w:rsidRDefault="00676515" w:rsidP="001D4941">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Evaluate and review the employees return to work, and modify in association with employee, Workcover and the treating doctor as required</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0F4"/>
          </w:tcPr>
          <w:p w14:paraId="1AAB6BA4" w14:textId="77777777" w:rsidR="00676515" w:rsidRPr="00E43E8A" w:rsidRDefault="00676515" w:rsidP="001D4941">
            <w:pPr>
              <w:pStyle w:val="fmHeading"/>
              <w:keepLines/>
              <w:pBdr>
                <w:bottom w:val="none" w:sz="0" w:space="0" w:color="auto"/>
              </w:pBdr>
              <w:outlineLvl w:val="0"/>
              <w:rPr>
                <w:rFonts w:ascii="Calibri" w:hAnsi="Calibri" w:cs="Calibri"/>
                <w:b w:val="0"/>
                <w:sz w:val="24"/>
                <w:szCs w:val="24"/>
              </w:rPr>
            </w:pPr>
          </w:p>
        </w:tc>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0F4"/>
          </w:tcPr>
          <w:p w14:paraId="3D4D31F8" w14:textId="61437436" w:rsidR="00676515" w:rsidRPr="006E4EC2" w:rsidRDefault="00676515" w:rsidP="001D4941">
            <w:pPr>
              <w:pStyle w:val="fmHeading"/>
              <w:keepLines/>
              <w:pBdr>
                <w:bottom w:val="none" w:sz="0" w:space="0" w:color="auto"/>
              </w:pBdr>
              <w:outlineLvl w:val="0"/>
              <w:rPr>
                <w:rFonts w:ascii="Calibri" w:hAnsi="Calibri" w:cs="Calibri"/>
                <w:b w:val="0"/>
                <w:sz w:val="24"/>
                <w:szCs w:val="24"/>
                <w:highlight w:val="yellow"/>
              </w:rPr>
            </w:pPr>
          </w:p>
        </w:tc>
      </w:tr>
    </w:tbl>
    <w:p w14:paraId="28C20617" w14:textId="164E0EAC" w:rsidR="00C7400B" w:rsidRDefault="00C7400B">
      <w:r>
        <w:br w:type="page"/>
      </w:r>
    </w:p>
    <w:p w14:paraId="15730DF2" w14:textId="16FD1293" w:rsidR="00C75FF4" w:rsidRDefault="002A4CC0" w:rsidP="00C75FF4">
      <w:pPr>
        <w:pStyle w:val="bodytext"/>
      </w:pPr>
      <w:r w:rsidRPr="00C7400B">
        <w:rPr>
          <w:noProof/>
        </w:rPr>
        <w:lastRenderedPageBreak/>
        <w:drawing>
          <wp:anchor distT="0" distB="0" distL="114300" distR="114300" simplePos="0" relativeHeight="251678720" behindDoc="0" locked="0" layoutInCell="1" allowOverlap="1" wp14:anchorId="7AE95920" wp14:editId="05BE4C26">
            <wp:simplePos x="0" y="0"/>
            <wp:positionH relativeFrom="page">
              <wp:align>left</wp:align>
            </wp:positionH>
            <wp:positionV relativeFrom="page">
              <wp:posOffset>-104775</wp:posOffset>
            </wp:positionV>
            <wp:extent cx="7554595" cy="10966450"/>
            <wp:effectExtent l="0" t="0" r="8255"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4595" cy="1096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FF4" w:rsidRPr="00C7400B">
        <w:rPr>
          <w:noProof/>
        </w:rPr>
        <w:drawing>
          <wp:anchor distT="0" distB="0" distL="114300" distR="114300" simplePos="0" relativeHeight="251680768" behindDoc="0" locked="0" layoutInCell="1" allowOverlap="1" wp14:anchorId="6BB8B0E4" wp14:editId="64457377">
            <wp:simplePos x="0" y="0"/>
            <wp:positionH relativeFrom="column">
              <wp:posOffset>2961270</wp:posOffset>
            </wp:positionH>
            <wp:positionV relativeFrom="page">
              <wp:posOffset>394288</wp:posOffset>
            </wp:positionV>
            <wp:extent cx="3368040" cy="11582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21576" t="42269" r="21318" b="43824"/>
                    <a:stretch/>
                  </pic:blipFill>
                  <pic:spPr bwMode="auto">
                    <a:xfrm>
                      <a:off x="0" y="0"/>
                      <a:ext cx="3368040" cy="1158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0AC32C" w14:textId="1AC8ED61" w:rsidR="00C75FF4" w:rsidRDefault="00C75FF4" w:rsidP="00C75FF4">
      <w:pPr>
        <w:pStyle w:val="bodytext"/>
      </w:pPr>
    </w:p>
    <w:p w14:paraId="20160530" w14:textId="6CD144AF" w:rsidR="00C75FF4" w:rsidRDefault="00C75FF4" w:rsidP="00C75FF4">
      <w:pPr>
        <w:pStyle w:val="bodytext"/>
      </w:pPr>
    </w:p>
    <w:p w14:paraId="13C0DDBC" w14:textId="2705D3B9" w:rsidR="00C75FF4" w:rsidRDefault="00C75FF4" w:rsidP="00C75FF4">
      <w:pPr>
        <w:pStyle w:val="bodytext"/>
      </w:pPr>
    </w:p>
    <w:p w14:paraId="5C5460C9" w14:textId="3F77DDBD" w:rsidR="00C75FF4" w:rsidRDefault="00C75FF4" w:rsidP="00C75FF4">
      <w:pPr>
        <w:pStyle w:val="bodytext"/>
      </w:pPr>
    </w:p>
    <w:p w14:paraId="48091B65" w14:textId="71883FBB" w:rsidR="00C75FF4" w:rsidRDefault="00C75FF4" w:rsidP="00C75FF4">
      <w:pPr>
        <w:pStyle w:val="bodytext"/>
      </w:pPr>
    </w:p>
    <w:p w14:paraId="0BD3EF09" w14:textId="64A955D6" w:rsidR="00C75FF4" w:rsidRDefault="00C75FF4" w:rsidP="00C75FF4">
      <w:pPr>
        <w:pStyle w:val="bodytext"/>
      </w:pPr>
    </w:p>
    <w:p w14:paraId="16305C35" w14:textId="33990F8F" w:rsidR="00C75FF4" w:rsidRDefault="00C75FF4" w:rsidP="00C75FF4">
      <w:pPr>
        <w:pStyle w:val="bodytext"/>
      </w:pPr>
    </w:p>
    <w:p w14:paraId="4A3D158E" w14:textId="2470D263" w:rsidR="00C75FF4" w:rsidRDefault="00C75FF4" w:rsidP="00C75FF4">
      <w:pPr>
        <w:pStyle w:val="bodytext"/>
      </w:pPr>
    </w:p>
    <w:p w14:paraId="1743E5BA" w14:textId="3D9DEEBA" w:rsidR="00C75FF4" w:rsidRDefault="00C75FF4" w:rsidP="00C75FF4">
      <w:pPr>
        <w:pStyle w:val="bodytext"/>
      </w:pPr>
    </w:p>
    <w:p w14:paraId="3E9BEAEB" w14:textId="6EDC28E3" w:rsidR="00C75FF4" w:rsidRDefault="00C75FF4" w:rsidP="00C75FF4">
      <w:pPr>
        <w:pStyle w:val="bodytext"/>
      </w:pPr>
      <w:r w:rsidRPr="00C7400B">
        <w:rPr>
          <w:noProof/>
        </w:rPr>
        <mc:AlternateContent>
          <mc:Choice Requires="wps">
            <w:drawing>
              <wp:anchor distT="45720" distB="45720" distL="114300" distR="114300" simplePos="0" relativeHeight="251679744" behindDoc="0" locked="0" layoutInCell="1" allowOverlap="1" wp14:anchorId="4252868A" wp14:editId="15D3DC2E">
                <wp:simplePos x="0" y="0"/>
                <wp:positionH relativeFrom="margin">
                  <wp:align>center</wp:align>
                </wp:positionH>
                <wp:positionV relativeFrom="page">
                  <wp:posOffset>3404870</wp:posOffset>
                </wp:positionV>
                <wp:extent cx="3902710" cy="828675"/>
                <wp:effectExtent l="0" t="0" r="0" b="254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9798D" w14:textId="77777777" w:rsidR="00AC28E8" w:rsidRPr="00704706" w:rsidRDefault="00AC28E8" w:rsidP="002A4CC0">
                            <w:pPr>
                              <w:jc w:val="center"/>
                              <w:rPr>
                                <w:color w:val="FFFFFF" w:themeColor="background1"/>
                                <w:sz w:val="72"/>
                                <w:szCs w:val="60"/>
                              </w:rPr>
                            </w:pPr>
                            <w:r w:rsidRPr="0097564B">
                              <w:rPr>
                                <w:b/>
                                <w:bCs/>
                                <w:color w:val="FFFFFF" w:themeColor="background1"/>
                                <w:sz w:val="72"/>
                                <w:szCs w:val="60"/>
                              </w:rPr>
                              <w:t>PHYSICAL</w:t>
                            </w:r>
                            <w:r>
                              <w:rPr>
                                <w:color w:val="FFFFFF" w:themeColor="background1"/>
                                <w:sz w:val="72"/>
                                <w:szCs w:val="60"/>
                              </w:rPr>
                              <w:t xml:space="preserve"> </w:t>
                            </w:r>
                            <w:r w:rsidRPr="0097564B">
                              <w:rPr>
                                <w:b/>
                                <w:bCs/>
                                <w:color w:val="FFFFFF" w:themeColor="background1"/>
                                <w:sz w:val="72"/>
                                <w:szCs w:val="60"/>
                              </w:rPr>
                              <w:t>INJURIES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52868A" id="Text Box 17" o:spid="_x0000_s1029" type="#_x0000_t202" style="position:absolute;margin-left:0;margin-top:268.1pt;width:307.3pt;height:65.25pt;z-index:2516797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" filled="f" stroked="f">
                <v:textbox style="mso-fit-shape-to-text:t">
                  <w:txbxContent>
                    <w:p w14:paraId="59E9798D" w14:textId="77777777" w:rsidR="00AC28E8" w:rsidRPr="00704706" w:rsidRDefault="00AC28E8" w:rsidP="002A4CC0">
                      <w:pPr>
                        <w:jc w:val="center"/>
                        <w:rPr>
                          <w:color w:val="FFFFFF" w:themeColor="background1"/>
                          <w:sz w:val="72"/>
                          <w:szCs w:val="60"/>
                        </w:rPr>
                      </w:pPr>
                      <w:r w:rsidRPr="0097564B">
                        <w:rPr>
                          <w:b/>
                          <w:bCs/>
                          <w:color w:val="FFFFFF" w:themeColor="background1"/>
                          <w:sz w:val="72"/>
                          <w:szCs w:val="60"/>
                        </w:rPr>
                        <w:t>PHYSICAL</w:t>
                      </w:r>
                      <w:r>
                        <w:rPr>
                          <w:color w:val="FFFFFF" w:themeColor="background1"/>
                          <w:sz w:val="72"/>
                          <w:szCs w:val="60"/>
                        </w:rPr>
                        <w:t xml:space="preserve"> </w:t>
                      </w:r>
                      <w:r w:rsidRPr="0097564B">
                        <w:rPr>
                          <w:b/>
                          <w:bCs/>
                          <w:color w:val="FFFFFF" w:themeColor="background1"/>
                          <w:sz w:val="72"/>
                          <w:szCs w:val="60"/>
                        </w:rPr>
                        <w:t>INJURIES</w:t>
                      </w:r>
                    </w:p>
                  </w:txbxContent>
                </v:textbox>
                <w10:wrap type="square" anchorx="margin" anchory="page"/>
              </v:shape>
            </w:pict>
          </mc:Fallback>
        </mc:AlternateContent>
      </w:r>
    </w:p>
    <w:p w14:paraId="78B3AAFC" w14:textId="64F9725F" w:rsidR="00C75FF4" w:rsidRDefault="00C75FF4" w:rsidP="00C75FF4">
      <w:pPr>
        <w:pStyle w:val="bodytext"/>
      </w:pPr>
    </w:p>
    <w:p w14:paraId="42BD83EA" w14:textId="2C813786" w:rsidR="00C75FF4" w:rsidRDefault="00C75FF4" w:rsidP="00C75FF4">
      <w:pPr>
        <w:pStyle w:val="bodytext"/>
      </w:pPr>
    </w:p>
    <w:p w14:paraId="2580D742" w14:textId="6F5F7174" w:rsidR="00C75FF4" w:rsidRDefault="00C75FF4" w:rsidP="00C75FF4">
      <w:pPr>
        <w:pStyle w:val="bodytext"/>
      </w:pPr>
    </w:p>
    <w:p w14:paraId="473C16D4" w14:textId="2C0F56DC" w:rsidR="00C75FF4" w:rsidRDefault="00C75FF4" w:rsidP="00C75FF4">
      <w:pPr>
        <w:pStyle w:val="bodytext"/>
      </w:pPr>
    </w:p>
    <w:p w14:paraId="4F5642D1" w14:textId="378D5A96" w:rsidR="00C75FF4" w:rsidRDefault="00C75FF4" w:rsidP="00C75FF4">
      <w:pPr>
        <w:pStyle w:val="bodytext"/>
      </w:pPr>
    </w:p>
    <w:p w14:paraId="3E2E7758" w14:textId="3509EC07" w:rsidR="00C75FF4" w:rsidRDefault="00C75FF4" w:rsidP="00C75FF4">
      <w:pPr>
        <w:pStyle w:val="bodytext"/>
      </w:pPr>
    </w:p>
    <w:p w14:paraId="394516C5" w14:textId="660B6B42" w:rsidR="00C75FF4" w:rsidRDefault="00C75FF4" w:rsidP="00C75FF4">
      <w:pPr>
        <w:pStyle w:val="bodytext"/>
      </w:pPr>
    </w:p>
    <w:p w14:paraId="255978FE" w14:textId="2D704B3F" w:rsidR="00C75FF4" w:rsidRDefault="00C75FF4" w:rsidP="00C75FF4">
      <w:pPr>
        <w:pStyle w:val="bodytext"/>
      </w:pPr>
    </w:p>
    <w:p w14:paraId="6ED6A13F" w14:textId="3D9E1396" w:rsidR="00C75FF4" w:rsidRDefault="00C75FF4" w:rsidP="00C75FF4">
      <w:pPr>
        <w:pStyle w:val="bodytext"/>
      </w:pPr>
    </w:p>
    <w:p w14:paraId="5F9E4E47" w14:textId="31FD3D12" w:rsidR="00C75FF4" w:rsidRDefault="00C75FF4" w:rsidP="00C75FF4">
      <w:pPr>
        <w:pStyle w:val="bodytext"/>
      </w:pPr>
    </w:p>
    <w:p w14:paraId="13B26450" w14:textId="4E98D458" w:rsidR="00C75FF4" w:rsidRDefault="00C75FF4" w:rsidP="00C75FF4">
      <w:pPr>
        <w:pStyle w:val="bodytext"/>
      </w:pPr>
    </w:p>
    <w:p w14:paraId="63E75643" w14:textId="617CAB7F" w:rsidR="00C75FF4" w:rsidRDefault="00C75FF4" w:rsidP="00C75FF4">
      <w:pPr>
        <w:pStyle w:val="bodytext"/>
      </w:pPr>
    </w:p>
    <w:p w14:paraId="3D882E72" w14:textId="6794C09A" w:rsidR="00C75FF4" w:rsidRDefault="00C75FF4" w:rsidP="00C75FF4">
      <w:pPr>
        <w:pStyle w:val="bodytext"/>
      </w:pPr>
    </w:p>
    <w:p w14:paraId="0EBD898B" w14:textId="48C2EEDA" w:rsidR="00C75FF4" w:rsidRDefault="00C75FF4" w:rsidP="00C75FF4">
      <w:pPr>
        <w:pStyle w:val="bodytext"/>
      </w:pPr>
      <w:r w:rsidRPr="00C7400B">
        <w:rPr>
          <w:noProof/>
        </w:rPr>
        <w:drawing>
          <wp:anchor distT="0" distB="0" distL="114300" distR="114300" simplePos="0" relativeHeight="251681792" behindDoc="0" locked="0" layoutInCell="1" allowOverlap="1" wp14:anchorId="389EDE00" wp14:editId="53431D4F">
            <wp:simplePos x="0" y="0"/>
            <wp:positionH relativeFrom="column">
              <wp:posOffset>2715204</wp:posOffset>
            </wp:positionH>
            <wp:positionV relativeFrom="page">
              <wp:posOffset>6869335</wp:posOffset>
            </wp:positionV>
            <wp:extent cx="4602480" cy="4570730"/>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2480" cy="4570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D84D30" w14:textId="2BD1C511" w:rsidR="00C75FF4" w:rsidRDefault="00C75FF4" w:rsidP="00C75FF4">
      <w:pPr>
        <w:pStyle w:val="bodytext"/>
      </w:pPr>
    </w:p>
    <w:p w14:paraId="69334F06" w14:textId="3B4E50D5" w:rsidR="00C75FF4" w:rsidRDefault="00C75FF4" w:rsidP="00C75FF4">
      <w:pPr>
        <w:pStyle w:val="bodytext"/>
      </w:pPr>
    </w:p>
    <w:p w14:paraId="68A65044" w14:textId="4F6230DF" w:rsidR="00C75FF4" w:rsidRDefault="00C75FF4" w:rsidP="00C75FF4">
      <w:pPr>
        <w:pStyle w:val="bodytext"/>
      </w:pPr>
    </w:p>
    <w:p w14:paraId="04F9B1A2" w14:textId="7A20466D" w:rsidR="00C75FF4" w:rsidRDefault="00C75FF4" w:rsidP="00C75FF4">
      <w:pPr>
        <w:pStyle w:val="bodytext"/>
      </w:pPr>
    </w:p>
    <w:p w14:paraId="433AB4BD" w14:textId="3E349B4A" w:rsidR="00C75FF4" w:rsidRDefault="00C75FF4" w:rsidP="00C75FF4">
      <w:pPr>
        <w:pStyle w:val="bodytext"/>
      </w:pPr>
    </w:p>
    <w:p w14:paraId="03363D8E" w14:textId="52E411A1" w:rsidR="00C75FF4" w:rsidRDefault="00C75FF4" w:rsidP="00C75FF4">
      <w:pPr>
        <w:pStyle w:val="bodytext"/>
      </w:pPr>
    </w:p>
    <w:p w14:paraId="12852B4E" w14:textId="77777777" w:rsidR="00C75FF4" w:rsidRDefault="00C75FF4" w:rsidP="00C75FF4">
      <w:pPr>
        <w:pStyle w:val="bodytext"/>
      </w:pPr>
    </w:p>
    <w:p w14:paraId="52F9027F" w14:textId="77777777" w:rsidR="00C75FF4" w:rsidRDefault="00C75FF4" w:rsidP="00C75FF4">
      <w:pPr>
        <w:pStyle w:val="bodytext"/>
      </w:pPr>
    </w:p>
    <w:p w14:paraId="2D853C56" w14:textId="77777777" w:rsidR="00C75FF4" w:rsidRDefault="00C75FF4" w:rsidP="00C75FF4">
      <w:pPr>
        <w:pStyle w:val="bodytext"/>
      </w:pPr>
    </w:p>
    <w:p w14:paraId="21186211" w14:textId="77777777" w:rsidR="00C75FF4" w:rsidRDefault="00C75FF4" w:rsidP="00C75FF4">
      <w:pPr>
        <w:pStyle w:val="bodytext"/>
      </w:pPr>
    </w:p>
    <w:p w14:paraId="4F99958B" w14:textId="77777777" w:rsidR="00C75FF4" w:rsidRDefault="00C75FF4" w:rsidP="00C75FF4">
      <w:pPr>
        <w:pStyle w:val="bodytext"/>
      </w:pPr>
    </w:p>
    <w:p w14:paraId="3670783F" w14:textId="162D88D3" w:rsidR="00D32172" w:rsidRPr="00D32172" w:rsidRDefault="00F26A78" w:rsidP="00D32172">
      <w:pPr>
        <w:pStyle w:val="Heading2"/>
      </w:pPr>
      <w:r>
        <w:lastRenderedPageBreak/>
        <w:t>PHYSICAL INJURIES IN THE WORKPLACE</w:t>
      </w:r>
    </w:p>
    <w:p w14:paraId="13C1E534" w14:textId="331697B2" w:rsidR="00D32172" w:rsidRDefault="00D32172" w:rsidP="00D32172">
      <w:pPr>
        <w:rPr>
          <w:sz w:val="22"/>
        </w:rPr>
      </w:pPr>
      <w:r w:rsidRPr="00D32172">
        <w:rPr>
          <w:bCs/>
          <w:sz w:val="22"/>
        </w:rPr>
        <w:t>Physical injuries in the workplace continue to be the leading cause of Workcover claims in Australia</w:t>
      </w:r>
      <w:r w:rsidR="009E0E51">
        <w:rPr>
          <w:bCs/>
          <w:sz w:val="22"/>
        </w:rPr>
        <w:t>.</w:t>
      </w:r>
      <w:r w:rsidRPr="00D32172">
        <w:rPr>
          <w:sz w:val="22"/>
          <w:vertAlign w:val="superscript"/>
        </w:rPr>
        <w:footnoteReference w:id="3"/>
      </w:r>
      <w:r w:rsidRPr="00D32172">
        <w:rPr>
          <w:sz w:val="22"/>
        </w:rPr>
        <w:t xml:space="preserve"> </w:t>
      </w:r>
    </w:p>
    <w:p w14:paraId="1082A6FA" w14:textId="77777777" w:rsidR="00D32172" w:rsidRPr="00172654" w:rsidRDefault="00D32172" w:rsidP="00D32172">
      <w:pPr>
        <w:pStyle w:val="Heading3"/>
        <w:rPr>
          <w:sz w:val="28"/>
          <w:szCs w:val="28"/>
        </w:rPr>
      </w:pPr>
      <w:r w:rsidRPr="00172654">
        <w:rPr>
          <w:sz w:val="28"/>
          <w:szCs w:val="28"/>
        </w:rPr>
        <w:t>Common Physical Injuries</w:t>
      </w:r>
    </w:p>
    <w:p w14:paraId="7F4C894D" w14:textId="7442132A" w:rsidR="00D32172" w:rsidRPr="00D32172" w:rsidRDefault="00D32172" w:rsidP="00D32172">
      <w:pPr>
        <w:rPr>
          <w:bCs/>
          <w:sz w:val="22"/>
        </w:rPr>
      </w:pPr>
      <w:r w:rsidRPr="00D32172">
        <w:rPr>
          <w:bCs/>
          <w:sz w:val="22"/>
        </w:rPr>
        <w:t>The most common physical injuries across all industries include</w:t>
      </w:r>
      <w:r w:rsidR="00F26A78">
        <w:rPr>
          <w:bCs/>
          <w:sz w:val="22"/>
        </w:rPr>
        <w:t xml:space="preserve"> </w:t>
      </w:r>
      <w:r w:rsidR="00F26A78">
        <w:rPr>
          <w:rStyle w:val="FootnoteReference"/>
          <w:bCs/>
          <w:sz w:val="22"/>
        </w:rPr>
        <w:footnoteReference w:id="4"/>
      </w:r>
      <w:r w:rsidRPr="00D32172">
        <w:rPr>
          <w:bCs/>
          <w:sz w:val="22"/>
        </w:rPr>
        <w:t xml:space="preserve">: </w:t>
      </w:r>
    </w:p>
    <w:p w14:paraId="363C4FED" w14:textId="77777777" w:rsidR="00D32172" w:rsidRPr="00D32172" w:rsidRDefault="00D32172" w:rsidP="00D32172">
      <w:pPr>
        <w:numPr>
          <w:ilvl w:val="0"/>
          <w:numId w:val="20"/>
        </w:numPr>
        <w:rPr>
          <w:bCs/>
          <w:sz w:val="22"/>
        </w:rPr>
      </w:pPr>
      <w:r w:rsidRPr="00D32172">
        <w:rPr>
          <w:bCs/>
          <w:sz w:val="22"/>
        </w:rPr>
        <w:t>Fractures</w:t>
      </w:r>
    </w:p>
    <w:p w14:paraId="42D301CD" w14:textId="77777777" w:rsidR="00D32172" w:rsidRPr="00D32172" w:rsidRDefault="00D32172" w:rsidP="00D32172">
      <w:pPr>
        <w:numPr>
          <w:ilvl w:val="0"/>
          <w:numId w:val="20"/>
        </w:numPr>
        <w:rPr>
          <w:bCs/>
          <w:sz w:val="22"/>
        </w:rPr>
      </w:pPr>
      <w:r w:rsidRPr="00D32172">
        <w:rPr>
          <w:bCs/>
          <w:sz w:val="22"/>
        </w:rPr>
        <w:t>Musculoskeletal disorders including sprains and strains</w:t>
      </w:r>
    </w:p>
    <w:p w14:paraId="33F8F2FC" w14:textId="77777777" w:rsidR="00D32172" w:rsidRPr="00D32172" w:rsidRDefault="00D32172" w:rsidP="00D32172">
      <w:pPr>
        <w:numPr>
          <w:ilvl w:val="0"/>
          <w:numId w:val="20"/>
        </w:numPr>
        <w:rPr>
          <w:bCs/>
          <w:sz w:val="22"/>
        </w:rPr>
      </w:pPr>
      <w:r w:rsidRPr="00D32172">
        <w:rPr>
          <w:bCs/>
          <w:sz w:val="22"/>
        </w:rPr>
        <w:t>Trauma</w:t>
      </w:r>
    </w:p>
    <w:p w14:paraId="708E7B65" w14:textId="77777777" w:rsidR="00D32172" w:rsidRPr="00D32172" w:rsidRDefault="00D32172" w:rsidP="00D32172">
      <w:pPr>
        <w:numPr>
          <w:ilvl w:val="0"/>
          <w:numId w:val="20"/>
        </w:numPr>
        <w:rPr>
          <w:bCs/>
          <w:sz w:val="22"/>
        </w:rPr>
      </w:pPr>
      <w:r w:rsidRPr="00D32172">
        <w:rPr>
          <w:bCs/>
          <w:sz w:val="22"/>
        </w:rPr>
        <w:t>Workplace disease</w:t>
      </w:r>
    </w:p>
    <w:p w14:paraId="2520C755" w14:textId="77777777" w:rsidR="00D32172" w:rsidRPr="00172654" w:rsidRDefault="00D32172" w:rsidP="00D32172">
      <w:pPr>
        <w:pStyle w:val="Heading3"/>
        <w:rPr>
          <w:sz w:val="28"/>
          <w:szCs w:val="28"/>
        </w:rPr>
      </w:pPr>
      <w:r w:rsidRPr="00172654">
        <w:rPr>
          <w:sz w:val="28"/>
          <w:szCs w:val="28"/>
        </w:rPr>
        <w:t xml:space="preserve">Factors that can cause physical injuries </w:t>
      </w:r>
    </w:p>
    <w:p w14:paraId="758BC23F" w14:textId="77777777" w:rsidR="00F26A78" w:rsidRPr="00F26A78" w:rsidRDefault="00F26A78" w:rsidP="00F26A78">
      <w:pPr>
        <w:pStyle w:val="fmHeading"/>
        <w:keepLines/>
        <w:pBdr>
          <w:bottom w:val="none" w:sz="0" w:space="0" w:color="auto"/>
        </w:pBdr>
        <w:outlineLvl w:val="0"/>
        <w:rPr>
          <w:rFonts w:ascii="DIN Offc" w:eastAsiaTheme="minorHAnsi" w:hAnsi="DIN Offc" w:cstheme="minorBidi"/>
          <w:b w:val="0"/>
          <w:sz w:val="22"/>
          <w:szCs w:val="22"/>
        </w:rPr>
      </w:pPr>
      <w:r w:rsidRPr="00F26A78">
        <w:rPr>
          <w:rFonts w:ascii="DIN Offc" w:eastAsiaTheme="minorHAnsi" w:hAnsi="DIN Offc" w:cstheme="minorBidi"/>
          <w:b w:val="0"/>
          <w:sz w:val="22"/>
          <w:szCs w:val="22"/>
        </w:rPr>
        <w:t xml:space="preserve">While contributing factors can differ between industries, there are some common issues that are attributed to most physical injuries in the workplace including: </w:t>
      </w:r>
    </w:p>
    <w:p w14:paraId="0DA7D7D6" w14:textId="77777777" w:rsidR="00F26A78" w:rsidRPr="00F26A78" w:rsidRDefault="00F26A78" w:rsidP="00F26A78"/>
    <w:p w14:paraId="7B0FE469" w14:textId="77777777" w:rsidR="00D32172" w:rsidRPr="00D32172" w:rsidRDefault="00D32172" w:rsidP="00D32172">
      <w:pPr>
        <w:numPr>
          <w:ilvl w:val="0"/>
          <w:numId w:val="2"/>
        </w:numPr>
        <w:rPr>
          <w:bCs/>
          <w:sz w:val="22"/>
        </w:rPr>
      </w:pPr>
      <w:r w:rsidRPr="00D32172">
        <w:rPr>
          <w:bCs/>
          <w:sz w:val="22"/>
        </w:rPr>
        <w:t>Long working hours</w:t>
      </w:r>
    </w:p>
    <w:p w14:paraId="2BBA8EC6" w14:textId="77777777" w:rsidR="00D32172" w:rsidRPr="00D32172" w:rsidRDefault="00D32172" w:rsidP="00D32172">
      <w:pPr>
        <w:numPr>
          <w:ilvl w:val="0"/>
          <w:numId w:val="2"/>
        </w:numPr>
        <w:rPr>
          <w:bCs/>
          <w:sz w:val="22"/>
        </w:rPr>
      </w:pPr>
      <w:r w:rsidRPr="00D32172">
        <w:rPr>
          <w:bCs/>
          <w:sz w:val="22"/>
        </w:rPr>
        <w:t>Lack of consultation with employees about work decisions</w:t>
      </w:r>
    </w:p>
    <w:p w14:paraId="2F041ADF" w14:textId="77777777" w:rsidR="00D32172" w:rsidRPr="00D32172" w:rsidRDefault="00D32172" w:rsidP="00D32172">
      <w:pPr>
        <w:numPr>
          <w:ilvl w:val="0"/>
          <w:numId w:val="2"/>
        </w:numPr>
        <w:rPr>
          <w:bCs/>
          <w:sz w:val="22"/>
        </w:rPr>
      </w:pPr>
      <w:r w:rsidRPr="00D32172">
        <w:rPr>
          <w:bCs/>
          <w:sz w:val="22"/>
        </w:rPr>
        <w:t>Poor workplace communication regarding work processes</w:t>
      </w:r>
    </w:p>
    <w:p w14:paraId="4B87A7CA" w14:textId="77777777" w:rsidR="00D32172" w:rsidRPr="00D32172" w:rsidRDefault="00D32172" w:rsidP="00D32172">
      <w:pPr>
        <w:numPr>
          <w:ilvl w:val="0"/>
          <w:numId w:val="2"/>
        </w:numPr>
        <w:rPr>
          <w:bCs/>
          <w:sz w:val="22"/>
        </w:rPr>
      </w:pPr>
      <w:r w:rsidRPr="00D32172">
        <w:rPr>
          <w:bCs/>
          <w:sz w:val="22"/>
        </w:rPr>
        <w:t>Lack of clarity about an employees</w:t>
      </w:r>
      <w:r w:rsidR="00F26A78">
        <w:rPr>
          <w:bCs/>
          <w:sz w:val="22"/>
        </w:rPr>
        <w:t>’</w:t>
      </w:r>
      <w:r w:rsidRPr="00D32172">
        <w:rPr>
          <w:bCs/>
          <w:sz w:val="22"/>
        </w:rPr>
        <w:t xml:space="preserve"> role and expectations</w:t>
      </w:r>
    </w:p>
    <w:p w14:paraId="2E3CD4DD" w14:textId="77777777" w:rsidR="00D32172" w:rsidRPr="00D32172" w:rsidRDefault="00D32172" w:rsidP="00D32172">
      <w:pPr>
        <w:numPr>
          <w:ilvl w:val="0"/>
          <w:numId w:val="2"/>
        </w:numPr>
        <w:rPr>
          <w:bCs/>
          <w:sz w:val="22"/>
        </w:rPr>
      </w:pPr>
      <w:r w:rsidRPr="00D32172">
        <w:rPr>
          <w:bCs/>
          <w:sz w:val="22"/>
        </w:rPr>
        <w:t>Lack of workplace resources for employees to perform their role</w:t>
      </w:r>
    </w:p>
    <w:p w14:paraId="6EBEEC03" w14:textId="77777777" w:rsidR="00D32172" w:rsidRPr="00D32172" w:rsidRDefault="00D32172" w:rsidP="00D32172">
      <w:pPr>
        <w:numPr>
          <w:ilvl w:val="0"/>
          <w:numId w:val="2"/>
        </w:numPr>
        <w:rPr>
          <w:bCs/>
          <w:sz w:val="22"/>
        </w:rPr>
      </w:pPr>
      <w:r w:rsidRPr="00D32172">
        <w:rPr>
          <w:bCs/>
          <w:sz w:val="22"/>
        </w:rPr>
        <w:t xml:space="preserve">High pressure work environments </w:t>
      </w:r>
      <w:proofErr w:type="spellStart"/>
      <w:r w:rsidRPr="00D32172">
        <w:rPr>
          <w:bCs/>
          <w:sz w:val="22"/>
        </w:rPr>
        <w:t>eg.</w:t>
      </w:r>
      <w:proofErr w:type="spellEnd"/>
      <w:r w:rsidRPr="00D32172">
        <w:rPr>
          <w:bCs/>
          <w:sz w:val="22"/>
        </w:rPr>
        <w:t xml:space="preserve"> Strict deadlines</w:t>
      </w:r>
    </w:p>
    <w:p w14:paraId="2D71251A" w14:textId="77777777" w:rsidR="00D32172" w:rsidRPr="00D32172" w:rsidRDefault="00D32172" w:rsidP="00D32172">
      <w:pPr>
        <w:numPr>
          <w:ilvl w:val="0"/>
          <w:numId w:val="2"/>
        </w:numPr>
        <w:rPr>
          <w:bCs/>
          <w:sz w:val="22"/>
        </w:rPr>
      </w:pPr>
      <w:r w:rsidRPr="00D32172">
        <w:rPr>
          <w:bCs/>
          <w:sz w:val="22"/>
        </w:rPr>
        <w:t>Workplace bullying</w:t>
      </w:r>
    </w:p>
    <w:p w14:paraId="68A93394" w14:textId="77777777" w:rsidR="00D32172" w:rsidRPr="00D32172" w:rsidRDefault="00D32172" w:rsidP="00D32172">
      <w:pPr>
        <w:numPr>
          <w:ilvl w:val="0"/>
          <w:numId w:val="2"/>
        </w:numPr>
        <w:rPr>
          <w:bCs/>
          <w:sz w:val="22"/>
        </w:rPr>
      </w:pPr>
      <w:r w:rsidRPr="00D32172">
        <w:rPr>
          <w:bCs/>
          <w:sz w:val="22"/>
        </w:rPr>
        <w:t xml:space="preserve">Workplace trauma </w:t>
      </w:r>
      <w:proofErr w:type="spellStart"/>
      <w:r w:rsidRPr="00D32172">
        <w:rPr>
          <w:bCs/>
          <w:sz w:val="22"/>
        </w:rPr>
        <w:t>eg.</w:t>
      </w:r>
      <w:proofErr w:type="spellEnd"/>
      <w:r w:rsidRPr="00D32172">
        <w:rPr>
          <w:bCs/>
          <w:sz w:val="22"/>
        </w:rPr>
        <w:t xml:space="preserve"> Witnessing an accident</w:t>
      </w:r>
    </w:p>
    <w:p w14:paraId="3E2CAC80" w14:textId="70B24052" w:rsidR="00D32172" w:rsidRDefault="00D32172" w:rsidP="00D32172">
      <w:pPr>
        <w:rPr>
          <w:bCs/>
          <w:sz w:val="22"/>
        </w:rPr>
      </w:pPr>
    </w:p>
    <w:p w14:paraId="015A8473" w14:textId="0897F098" w:rsidR="00172654" w:rsidRDefault="00172654" w:rsidP="00D32172">
      <w:pPr>
        <w:rPr>
          <w:bCs/>
          <w:sz w:val="22"/>
        </w:rPr>
      </w:pPr>
    </w:p>
    <w:p w14:paraId="47F5AF44" w14:textId="3751A3F3" w:rsidR="00172654" w:rsidRDefault="00172654" w:rsidP="00D32172">
      <w:pPr>
        <w:rPr>
          <w:bCs/>
          <w:sz w:val="22"/>
        </w:rPr>
      </w:pPr>
    </w:p>
    <w:p w14:paraId="520B7426" w14:textId="1C73AB9A" w:rsidR="00172654" w:rsidRDefault="00172654" w:rsidP="00D32172">
      <w:pPr>
        <w:rPr>
          <w:bCs/>
          <w:sz w:val="22"/>
        </w:rPr>
      </w:pPr>
    </w:p>
    <w:p w14:paraId="1C8AE599" w14:textId="1796F055" w:rsidR="00172654" w:rsidRDefault="00172654" w:rsidP="00D32172">
      <w:pPr>
        <w:rPr>
          <w:bCs/>
          <w:sz w:val="22"/>
        </w:rPr>
      </w:pPr>
    </w:p>
    <w:p w14:paraId="148EA6E0" w14:textId="3FA4A97B" w:rsidR="00172654" w:rsidRDefault="00172654" w:rsidP="00D32172">
      <w:pPr>
        <w:rPr>
          <w:bCs/>
          <w:sz w:val="22"/>
        </w:rPr>
      </w:pPr>
    </w:p>
    <w:p w14:paraId="63939FE8" w14:textId="77777777" w:rsidR="00172654" w:rsidRPr="00D32172" w:rsidRDefault="00172654" w:rsidP="00D32172">
      <w:pPr>
        <w:rPr>
          <w:bCs/>
          <w:sz w:val="22"/>
        </w:rPr>
      </w:pPr>
    </w:p>
    <w:p w14:paraId="52E28E61" w14:textId="77777777" w:rsidR="00D32172" w:rsidRPr="00172654" w:rsidRDefault="00D32172" w:rsidP="00D32172">
      <w:pPr>
        <w:pStyle w:val="Heading3"/>
        <w:rPr>
          <w:sz w:val="28"/>
          <w:szCs w:val="28"/>
        </w:rPr>
      </w:pPr>
      <w:r w:rsidRPr="00172654">
        <w:rPr>
          <w:sz w:val="28"/>
          <w:szCs w:val="28"/>
        </w:rPr>
        <w:lastRenderedPageBreak/>
        <w:t>Employer FAQ’S</w:t>
      </w:r>
    </w:p>
    <w:p w14:paraId="587CFDF2" w14:textId="77777777" w:rsidR="00D32172" w:rsidRPr="00172654" w:rsidRDefault="00D32172" w:rsidP="00D32172">
      <w:pPr>
        <w:pStyle w:val="Heading4"/>
        <w:rPr>
          <w:sz w:val="26"/>
          <w:szCs w:val="28"/>
        </w:rPr>
      </w:pPr>
      <w:r w:rsidRPr="00172654">
        <w:rPr>
          <w:sz w:val="26"/>
          <w:szCs w:val="28"/>
        </w:rPr>
        <w:t>Can I contact my employee while they are absent from work?</w:t>
      </w:r>
    </w:p>
    <w:p w14:paraId="4E271D88" w14:textId="77777777" w:rsidR="00D32172" w:rsidRPr="00D32172" w:rsidRDefault="00D32172" w:rsidP="00D32172">
      <w:pPr>
        <w:rPr>
          <w:bCs/>
          <w:i/>
          <w:sz w:val="22"/>
        </w:rPr>
      </w:pPr>
      <w:r w:rsidRPr="00D32172">
        <w:rPr>
          <w:bCs/>
          <w:i/>
          <w:sz w:val="22"/>
        </w:rPr>
        <w:t xml:space="preserve">Yes, it is encouraged that you </w:t>
      </w:r>
      <w:proofErr w:type="gramStart"/>
      <w:r w:rsidRPr="00D32172">
        <w:rPr>
          <w:bCs/>
          <w:i/>
          <w:sz w:val="22"/>
        </w:rPr>
        <w:t>make contact with</w:t>
      </w:r>
      <w:proofErr w:type="gramEnd"/>
      <w:r w:rsidRPr="00D32172">
        <w:rPr>
          <w:bCs/>
          <w:i/>
          <w:sz w:val="22"/>
        </w:rPr>
        <w:t xml:space="preserve"> your employee to make their return to work easier. You should aim to contact your employee at least once a week. </w:t>
      </w:r>
    </w:p>
    <w:p w14:paraId="4DA4C478" w14:textId="77777777" w:rsidR="00D32172" w:rsidRPr="00172654" w:rsidRDefault="00D32172" w:rsidP="00D32172">
      <w:pPr>
        <w:pStyle w:val="Heading4"/>
        <w:rPr>
          <w:sz w:val="26"/>
          <w:szCs w:val="28"/>
        </w:rPr>
      </w:pPr>
      <w:r w:rsidRPr="00172654">
        <w:rPr>
          <w:sz w:val="26"/>
          <w:szCs w:val="28"/>
        </w:rPr>
        <w:t>Can I attend my employees doctor appointment with them?</w:t>
      </w:r>
    </w:p>
    <w:p w14:paraId="4512162C" w14:textId="77777777" w:rsidR="00D32172" w:rsidRPr="002C27FC" w:rsidRDefault="00D32172" w:rsidP="00D32172">
      <w:pPr>
        <w:rPr>
          <w:bCs/>
          <w:i/>
          <w:sz w:val="22"/>
        </w:rPr>
      </w:pPr>
      <w:r w:rsidRPr="00D32172">
        <w:rPr>
          <w:bCs/>
          <w:i/>
          <w:sz w:val="22"/>
        </w:rPr>
        <w:t xml:space="preserve">If the employee requests your attendance, otherwise </w:t>
      </w:r>
      <w:r w:rsidR="002C27FC">
        <w:rPr>
          <w:bCs/>
          <w:i/>
          <w:sz w:val="22"/>
        </w:rPr>
        <w:t xml:space="preserve">you should not seek to attend. </w:t>
      </w:r>
    </w:p>
    <w:p w14:paraId="61E96302" w14:textId="77777777" w:rsidR="00D32172" w:rsidRPr="00172654" w:rsidRDefault="00D32172" w:rsidP="00D32172">
      <w:pPr>
        <w:pStyle w:val="Heading4"/>
        <w:rPr>
          <w:sz w:val="26"/>
          <w:szCs w:val="28"/>
        </w:rPr>
      </w:pPr>
      <w:r w:rsidRPr="00172654">
        <w:rPr>
          <w:sz w:val="26"/>
          <w:szCs w:val="28"/>
        </w:rPr>
        <w:t>My employee injured themselves</w:t>
      </w:r>
      <w:r w:rsidR="00AF355D" w:rsidRPr="00172654">
        <w:rPr>
          <w:sz w:val="26"/>
          <w:szCs w:val="28"/>
        </w:rPr>
        <w:t>,</w:t>
      </w:r>
      <w:r w:rsidRPr="00172654">
        <w:rPr>
          <w:sz w:val="26"/>
          <w:szCs w:val="28"/>
        </w:rPr>
        <w:t xml:space="preserve"> but I didn’t file an incident report. They made a Workcover claim, what do I do?</w:t>
      </w:r>
    </w:p>
    <w:p w14:paraId="7210653C" w14:textId="39769731" w:rsidR="002C27FC" w:rsidRPr="00D32172" w:rsidRDefault="00D32172" w:rsidP="00D32172">
      <w:pPr>
        <w:rPr>
          <w:bCs/>
          <w:i/>
          <w:sz w:val="22"/>
        </w:rPr>
      </w:pPr>
      <w:r w:rsidRPr="00D32172">
        <w:rPr>
          <w:bCs/>
          <w:i/>
          <w:sz w:val="22"/>
        </w:rPr>
        <w:t xml:space="preserve">An incident report ensures all details of a workplace incident are captured. </w:t>
      </w:r>
    </w:p>
    <w:p w14:paraId="7A08B00C" w14:textId="77777777" w:rsidR="002C27FC" w:rsidRPr="002C27FC" w:rsidRDefault="002C27FC" w:rsidP="002C27FC">
      <w:pPr>
        <w:pStyle w:val="Heading2"/>
      </w:pPr>
      <w:r w:rsidRPr="002C27FC">
        <w:t>Returning to work after a physical injury</w:t>
      </w:r>
    </w:p>
    <w:p w14:paraId="3A56A2F0" w14:textId="77777777" w:rsidR="00AF355D" w:rsidRPr="00AF355D" w:rsidRDefault="00AF355D" w:rsidP="00AF355D">
      <w:pPr>
        <w:pStyle w:val="fmHeading"/>
        <w:keepLines/>
        <w:pBdr>
          <w:bottom w:val="none" w:sz="0" w:space="0" w:color="auto"/>
        </w:pBdr>
        <w:outlineLvl w:val="0"/>
        <w:rPr>
          <w:rFonts w:ascii="DIN Offc" w:eastAsiaTheme="minorHAnsi" w:hAnsi="DIN Offc" w:cstheme="minorBidi"/>
          <w:b w:val="0"/>
          <w:sz w:val="22"/>
          <w:szCs w:val="22"/>
        </w:rPr>
      </w:pPr>
      <w:r w:rsidRPr="00AF355D">
        <w:rPr>
          <w:rFonts w:ascii="DIN Offc" w:eastAsiaTheme="minorHAnsi" w:hAnsi="DIN Offc" w:cstheme="minorBidi"/>
          <w:b w:val="0"/>
          <w:sz w:val="22"/>
          <w:szCs w:val="22"/>
        </w:rPr>
        <w:t xml:space="preserve">There are typically four stages an employer works through when managing an employees’ return to work after an injury. By following these steps, employees are more likely to return and stay at work sooner. </w:t>
      </w:r>
    </w:p>
    <w:p w14:paraId="28B59E4A" w14:textId="77777777" w:rsidR="00AF355D" w:rsidRPr="00391779" w:rsidRDefault="00AF355D" w:rsidP="00AF355D">
      <w:pPr>
        <w:pStyle w:val="fmHeading"/>
        <w:keepLines/>
        <w:pBdr>
          <w:bottom w:val="none" w:sz="0" w:space="0" w:color="auto"/>
        </w:pBdr>
        <w:outlineLvl w:val="0"/>
        <w:rPr>
          <w:rFonts w:ascii="Calibri" w:hAnsi="Calibri" w:cs="Calibri"/>
          <w:b w:val="0"/>
          <w:sz w:val="24"/>
          <w:szCs w:val="24"/>
        </w:rPr>
      </w:pPr>
    </w:p>
    <w:p w14:paraId="5A865333" w14:textId="77777777" w:rsidR="00AF355D" w:rsidRPr="00172654" w:rsidRDefault="00AF355D" w:rsidP="00AF355D">
      <w:pPr>
        <w:pStyle w:val="fmHeading"/>
        <w:keepLines/>
        <w:pBdr>
          <w:bottom w:val="none" w:sz="0" w:space="0" w:color="auto"/>
        </w:pBdr>
        <w:outlineLvl w:val="0"/>
        <w:rPr>
          <w:rFonts w:ascii="DIN Offc" w:eastAsiaTheme="minorHAnsi" w:hAnsi="DIN Offc" w:cstheme="minorBidi"/>
          <w:bCs w:val="0"/>
          <w:color w:val="A8005B"/>
          <w:sz w:val="28"/>
          <w:szCs w:val="28"/>
        </w:rPr>
      </w:pPr>
      <w:r w:rsidRPr="00172654">
        <w:rPr>
          <w:rFonts w:ascii="DIN Offc" w:eastAsiaTheme="minorHAnsi" w:hAnsi="DIN Offc" w:cstheme="minorBidi"/>
          <w:bCs w:val="0"/>
          <w:color w:val="A8005B"/>
          <w:sz w:val="28"/>
          <w:szCs w:val="28"/>
        </w:rPr>
        <w:t xml:space="preserve">1. Providing support and ensuring administrative processes are complete. </w:t>
      </w:r>
    </w:p>
    <w:p w14:paraId="6E32AEF4" w14:textId="77777777" w:rsidR="00AF355D" w:rsidRPr="00391779" w:rsidRDefault="00AF355D" w:rsidP="00AF355D">
      <w:pPr>
        <w:pStyle w:val="fmHeading"/>
        <w:keepLines/>
        <w:pBdr>
          <w:bottom w:val="none" w:sz="0" w:space="0" w:color="auto"/>
        </w:pBdr>
        <w:outlineLvl w:val="0"/>
        <w:rPr>
          <w:rFonts w:ascii="Calibri" w:hAnsi="Calibri" w:cs="Calibri"/>
          <w:b w:val="0"/>
          <w:sz w:val="24"/>
          <w:szCs w:val="24"/>
        </w:rPr>
      </w:pPr>
    </w:p>
    <w:p w14:paraId="296EC845" w14:textId="77777777" w:rsidR="00AF355D" w:rsidRPr="00391779" w:rsidRDefault="00AF355D" w:rsidP="00AF355D">
      <w:pPr>
        <w:pStyle w:val="fmHeading"/>
        <w:keepLines/>
        <w:pBdr>
          <w:bottom w:val="none" w:sz="0" w:space="0" w:color="auto"/>
        </w:pBdr>
        <w:outlineLvl w:val="0"/>
        <w:rPr>
          <w:rFonts w:ascii="Calibri" w:hAnsi="Calibri" w:cs="Calibri"/>
          <w:b w:val="0"/>
          <w:i/>
          <w:sz w:val="24"/>
          <w:szCs w:val="24"/>
        </w:rPr>
      </w:pPr>
      <w:r w:rsidRPr="00391779">
        <w:rPr>
          <w:rFonts w:ascii="Calibri" w:hAnsi="Calibri" w:cs="Calibri"/>
          <w:b w:val="0"/>
          <w:i/>
          <w:sz w:val="24"/>
          <w:szCs w:val="24"/>
        </w:rPr>
        <w:t>Employers should support employees by maintaining contact with employees</w:t>
      </w:r>
      <w:r>
        <w:rPr>
          <w:rFonts w:ascii="Calibri" w:hAnsi="Calibri" w:cs="Calibri"/>
          <w:b w:val="0"/>
          <w:i/>
          <w:sz w:val="24"/>
          <w:szCs w:val="24"/>
        </w:rPr>
        <w:t xml:space="preserve"> </w:t>
      </w:r>
      <w:r w:rsidRPr="00391779">
        <w:rPr>
          <w:rFonts w:ascii="Calibri" w:hAnsi="Calibri" w:cs="Calibri"/>
          <w:b w:val="0"/>
          <w:i/>
          <w:sz w:val="24"/>
          <w:szCs w:val="24"/>
        </w:rPr>
        <w:t xml:space="preserve">and ensuring all administrative components of a return to work process have been prepared ahead of time. </w:t>
      </w:r>
    </w:p>
    <w:p w14:paraId="1A05BBD6" w14:textId="77777777" w:rsidR="00AF355D" w:rsidRPr="00391779" w:rsidRDefault="00AF355D" w:rsidP="00AF355D">
      <w:pPr>
        <w:pStyle w:val="fmHeading"/>
        <w:keepLines/>
        <w:pBdr>
          <w:bottom w:val="none" w:sz="0" w:space="0" w:color="auto"/>
        </w:pBdr>
        <w:outlineLvl w:val="0"/>
        <w:rPr>
          <w:rFonts w:ascii="Calibri" w:hAnsi="Calibri" w:cs="Calibri"/>
          <w:b w:val="0"/>
          <w:sz w:val="24"/>
          <w:szCs w:val="24"/>
        </w:rPr>
      </w:pPr>
    </w:p>
    <w:p w14:paraId="6903C021" w14:textId="77777777" w:rsidR="00AF355D" w:rsidRPr="00AC28E8" w:rsidRDefault="00AF355D" w:rsidP="00AF355D">
      <w:pPr>
        <w:pStyle w:val="fmHeading"/>
        <w:keepLines/>
        <w:pBdr>
          <w:bottom w:val="none" w:sz="0" w:space="0" w:color="auto"/>
        </w:pBdr>
        <w:outlineLvl w:val="0"/>
        <w:rPr>
          <w:rFonts w:ascii="DIN Offc" w:eastAsiaTheme="minorHAnsi" w:hAnsi="DIN Offc" w:cstheme="minorBidi"/>
          <w:bCs w:val="0"/>
          <w:color w:val="A8005B"/>
          <w:sz w:val="28"/>
          <w:szCs w:val="24"/>
        </w:rPr>
      </w:pPr>
      <w:r w:rsidRPr="00AC28E8">
        <w:rPr>
          <w:rFonts w:ascii="DIN Offc" w:eastAsiaTheme="minorHAnsi" w:hAnsi="DIN Offc" w:cstheme="minorBidi"/>
          <w:bCs w:val="0"/>
          <w:color w:val="A8005B"/>
          <w:sz w:val="28"/>
          <w:szCs w:val="24"/>
        </w:rPr>
        <w:t>2. Planning for the employee to return to work</w:t>
      </w:r>
    </w:p>
    <w:p w14:paraId="4FEEA574" w14:textId="77777777" w:rsidR="00AF355D" w:rsidRPr="00391779" w:rsidRDefault="00AF355D" w:rsidP="00AF355D">
      <w:pPr>
        <w:pStyle w:val="fmHeading"/>
        <w:keepLines/>
        <w:pBdr>
          <w:bottom w:val="none" w:sz="0" w:space="0" w:color="auto"/>
        </w:pBdr>
        <w:outlineLvl w:val="0"/>
        <w:rPr>
          <w:rFonts w:ascii="Calibri" w:hAnsi="Calibri" w:cs="Calibri"/>
          <w:b w:val="0"/>
          <w:sz w:val="24"/>
          <w:szCs w:val="24"/>
        </w:rPr>
      </w:pPr>
    </w:p>
    <w:p w14:paraId="114E2976" w14:textId="77777777" w:rsidR="00AF355D" w:rsidRPr="00391779" w:rsidRDefault="00AF355D" w:rsidP="00AF355D">
      <w:pPr>
        <w:pStyle w:val="fmHeading"/>
        <w:keepLines/>
        <w:pBdr>
          <w:bottom w:val="none" w:sz="0" w:space="0" w:color="auto"/>
        </w:pBdr>
        <w:outlineLvl w:val="0"/>
        <w:rPr>
          <w:rFonts w:ascii="Calibri" w:hAnsi="Calibri" w:cs="Calibri"/>
          <w:b w:val="0"/>
          <w:i/>
          <w:sz w:val="24"/>
          <w:szCs w:val="24"/>
        </w:rPr>
      </w:pPr>
      <w:r w:rsidRPr="00391779">
        <w:rPr>
          <w:rFonts w:ascii="Calibri" w:hAnsi="Calibri" w:cs="Calibri"/>
          <w:b w:val="0"/>
          <w:i/>
          <w:sz w:val="24"/>
          <w:szCs w:val="24"/>
        </w:rPr>
        <w:t>By planning for an employees</w:t>
      </w:r>
      <w:r>
        <w:rPr>
          <w:rFonts w:ascii="Calibri" w:hAnsi="Calibri" w:cs="Calibri"/>
          <w:b w:val="0"/>
          <w:i/>
          <w:sz w:val="24"/>
          <w:szCs w:val="24"/>
        </w:rPr>
        <w:t>’</w:t>
      </w:r>
      <w:r w:rsidRPr="00391779">
        <w:rPr>
          <w:rFonts w:ascii="Calibri" w:hAnsi="Calibri" w:cs="Calibri"/>
          <w:b w:val="0"/>
          <w:i/>
          <w:sz w:val="24"/>
          <w:szCs w:val="24"/>
        </w:rPr>
        <w:t xml:space="preserve"> return to work</w:t>
      </w:r>
      <w:r>
        <w:rPr>
          <w:rFonts w:ascii="Calibri" w:hAnsi="Calibri" w:cs="Calibri"/>
          <w:b w:val="0"/>
          <w:i/>
          <w:sz w:val="24"/>
          <w:szCs w:val="24"/>
        </w:rPr>
        <w:t xml:space="preserve"> through the use of a </w:t>
      </w:r>
      <w:proofErr w:type="gramStart"/>
      <w:r>
        <w:rPr>
          <w:rFonts w:ascii="Calibri" w:hAnsi="Calibri" w:cs="Calibri"/>
          <w:b w:val="0"/>
          <w:i/>
          <w:sz w:val="24"/>
          <w:szCs w:val="24"/>
        </w:rPr>
        <w:t>return to work</w:t>
      </w:r>
      <w:proofErr w:type="gramEnd"/>
      <w:r>
        <w:rPr>
          <w:rFonts w:ascii="Calibri" w:hAnsi="Calibri" w:cs="Calibri"/>
          <w:b w:val="0"/>
          <w:i/>
          <w:sz w:val="24"/>
          <w:szCs w:val="24"/>
        </w:rPr>
        <w:t xml:space="preserve"> plan, clear expectations and outcomes can be discussed between employer and employee for mutual agreement. </w:t>
      </w:r>
    </w:p>
    <w:p w14:paraId="7E9950EE" w14:textId="77777777" w:rsidR="00AF355D" w:rsidRPr="00391779" w:rsidRDefault="00AF355D" w:rsidP="00AF355D">
      <w:pPr>
        <w:pStyle w:val="fmHeading"/>
        <w:keepLines/>
        <w:pBdr>
          <w:bottom w:val="none" w:sz="0" w:space="0" w:color="auto"/>
        </w:pBdr>
        <w:outlineLvl w:val="0"/>
        <w:rPr>
          <w:rFonts w:ascii="Calibri" w:hAnsi="Calibri" w:cs="Calibri"/>
          <w:b w:val="0"/>
          <w:sz w:val="24"/>
          <w:szCs w:val="24"/>
        </w:rPr>
      </w:pPr>
    </w:p>
    <w:p w14:paraId="5AC2BC16" w14:textId="77777777" w:rsidR="00AF355D" w:rsidRPr="00AC28E8" w:rsidRDefault="00AF355D" w:rsidP="00AF355D">
      <w:pPr>
        <w:pStyle w:val="fmHeading"/>
        <w:keepLines/>
        <w:pBdr>
          <w:bottom w:val="none" w:sz="0" w:space="0" w:color="auto"/>
        </w:pBdr>
        <w:outlineLvl w:val="0"/>
        <w:rPr>
          <w:rFonts w:ascii="DIN Offc" w:eastAsiaTheme="minorHAnsi" w:hAnsi="DIN Offc" w:cstheme="minorBidi"/>
          <w:bCs w:val="0"/>
          <w:color w:val="A8005B"/>
          <w:sz w:val="28"/>
          <w:szCs w:val="24"/>
        </w:rPr>
      </w:pPr>
      <w:r w:rsidRPr="00AC28E8">
        <w:rPr>
          <w:rFonts w:ascii="DIN Offc" w:eastAsiaTheme="minorHAnsi" w:hAnsi="DIN Offc" w:cstheme="minorBidi"/>
          <w:bCs w:val="0"/>
          <w:color w:val="A8005B"/>
          <w:sz w:val="28"/>
          <w:szCs w:val="24"/>
        </w:rPr>
        <w:t>3. Implementing a return to work plan</w:t>
      </w:r>
    </w:p>
    <w:p w14:paraId="7BB67B1E" w14:textId="77777777" w:rsidR="00AF355D" w:rsidRPr="00391779" w:rsidRDefault="00AF355D" w:rsidP="00AF355D">
      <w:pPr>
        <w:pStyle w:val="fmHeading"/>
        <w:keepLines/>
        <w:pBdr>
          <w:bottom w:val="none" w:sz="0" w:space="0" w:color="auto"/>
        </w:pBdr>
        <w:outlineLvl w:val="0"/>
        <w:rPr>
          <w:rFonts w:ascii="Calibri" w:hAnsi="Calibri" w:cs="Calibri"/>
          <w:b w:val="0"/>
          <w:sz w:val="24"/>
          <w:szCs w:val="24"/>
        </w:rPr>
      </w:pPr>
    </w:p>
    <w:p w14:paraId="229E3A04" w14:textId="77777777" w:rsidR="00AF355D" w:rsidRPr="00391779" w:rsidRDefault="00AF355D" w:rsidP="00AF355D">
      <w:pPr>
        <w:pStyle w:val="fmHeading"/>
        <w:keepLines/>
        <w:pBdr>
          <w:bottom w:val="none" w:sz="0" w:space="0" w:color="auto"/>
        </w:pBdr>
        <w:outlineLvl w:val="0"/>
        <w:rPr>
          <w:rFonts w:ascii="Calibri" w:hAnsi="Calibri" w:cs="Calibri"/>
          <w:b w:val="0"/>
          <w:i/>
          <w:sz w:val="24"/>
          <w:szCs w:val="24"/>
        </w:rPr>
      </w:pPr>
      <w:r w:rsidRPr="00391779">
        <w:rPr>
          <w:rFonts w:ascii="Calibri" w:hAnsi="Calibri" w:cs="Calibri"/>
          <w:b w:val="0"/>
          <w:i/>
          <w:sz w:val="24"/>
          <w:szCs w:val="24"/>
        </w:rPr>
        <w:t xml:space="preserve">The return to work plan will outline clear expectations for everyone to follow, and ideal outcomes to be worked towards. </w:t>
      </w:r>
    </w:p>
    <w:p w14:paraId="2B2478B5" w14:textId="77777777" w:rsidR="00AF355D" w:rsidRPr="00391779" w:rsidRDefault="00AF355D" w:rsidP="00AF355D">
      <w:pPr>
        <w:pStyle w:val="fmHeading"/>
        <w:keepLines/>
        <w:pBdr>
          <w:bottom w:val="none" w:sz="0" w:space="0" w:color="auto"/>
        </w:pBdr>
        <w:outlineLvl w:val="0"/>
        <w:rPr>
          <w:rFonts w:ascii="Calibri" w:hAnsi="Calibri" w:cs="Calibri"/>
          <w:b w:val="0"/>
          <w:sz w:val="24"/>
          <w:szCs w:val="24"/>
        </w:rPr>
      </w:pPr>
    </w:p>
    <w:p w14:paraId="313775A5" w14:textId="77777777" w:rsidR="00AF355D" w:rsidRPr="00AC28E8" w:rsidRDefault="00AF355D" w:rsidP="00AF355D">
      <w:pPr>
        <w:pStyle w:val="fmHeading"/>
        <w:keepLines/>
        <w:pBdr>
          <w:bottom w:val="none" w:sz="0" w:space="0" w:color="auto"/>
        </w:pBdr>
        <w:outlineLvl w:val="0"/>
        <w:rPr>
          <w:rFonts w:ascii="DIN Offc" w:eastAsiaTheme="minorHAnsi" w:hAnsi="DIN Offc" w:cstheme="minorBidi"/>
          <w:bCs w:val="0"/>
          <w:color w:val="A8005B"/>
          <w:sz w:val="28"/>
          <w:szCs w:val="24"/>
        </w:rPr>
      </w:pPr>
      <w:r w:rsidRPr="00AC28E8">
        <w:rPr>
          <w:rFonts w:ascii="DIN Offc" w:eastAsiaTheme="minorHAnsi" w:hAnsi="DIN Offc" w:cstheme="minorBidi"/>
          <w:bCs w:val="0"/>
          <w:color w:val="A8005B"/>
          <w:sz w:val="28"/>
          <w:szCs w:val="24"/>
        </w:rPr>
        <w:t>4. Evaluating and reviewing the return to work outcomes</w:t>
      </w:r>
    </w:p>
    <w:p w14:paraId="37A91621" w14:textId="77777777" w:rsidR="00AF355D" w:rsidRPr="006A655C" w:rsidRDefault="00AF355D" w:rsidP="00AF355D">
      <w:pPr>
        <w:pStyle w:val="fmHeading"/>
        <w:keepLines/>
        <w:pBdr>
          <w:bottom w:val="none" w:sz="0" w:space="0" w:color="auto"/>
        </w:pBdr>
        <w:outlineLvl w:val="0"/>
        <w:rPr>
          <w:rFonts w:asciiTheme="minorHAnsi" w:hAnsiTheme="minorHAnsi" w:cstheme="minorHAnsi"/>
          <w:b w:val="0"/>
          <w:color w:val="7030A0"/>
          <w:sz w:val="24"/>
          <w:szCs w:val="24"/>
        </w:rPr>
      </w:pPr>
    </w:p>
    <w:p w14:paraId="6CC2CBFF" w14:textId="77777777" w:rsidR="00AF355D" w:rsidRPr="00391779" w:rsidRDefault="00AF355D" w:rsidP="00AF355D">
      <w:pPr>
        <w:pStyle w:val="fmHeading"/>
        <w:keepLines/>
        <w:pBdr>
          <w:bottom w:val="none" w:sz="0" w:space="0" w:color="auto"/>
        </w:pBdr>
        <w:outlineLvl w:val="0"/>
        <w:rPr>
          <w:rFonts w:ascii="Calibri" w:hAnsi="Calibri" w:cs="Calibri"/>
          <w:b w:val="0"/>
          <w:i/>
          <w:sz w:val="24"/>
          <w:szCs w:val="24"/>
        </w:rPr>
      </w:pPr>
      <w:r>
        <w:rPr>
          <w:rFonts w:ascii="Calibri" w:hAnsi="Calibri" w:cs="Calibri"/>
          <w:b w:val="0"/>
          <w:i/>
          <w:sz w:val="24"/>
          <w:szCs w:val="24"/>
        </w:rPr>
        <w:t xml:space="preserve">All return to work plans should be reviewed and evaluated to ensure they are contributing to the successful return to work for the employee. </w:t>
      </w:r>
    </w:p>
    <w:p w14:paraId="0818F7F1" w14:textId="7DB4EF55" w:rsidR="002C27FC" w:rsidRDefault="002C27FC" w:rsidP="002C27FC">
      <w:pPr>
        <w:rPr>
          <w:bCs/>
        </w:rPr>
      </w:pPr>
    </w:p>
    <w:p w14:paraId="214E951B" w14:textId="5EBADEC9" w:rsidR="00AC28E8" w:rsidRDefault="00AC28E8" w:rsidP="002C27FC">
      <w:pPr>
        <w:rPr>
          <w:bCs/>
        </w:rPr>
      </w:pPr>
    </w:p>
    <w:p w14:paraId="4201A4C7" w14:textId="77777777" w:rsidR="00AC28E8" w:rsidRPr="002C27FC" w:rsidRDefault="00AC28E8" w:rsidP="002C27FC">
      <w:pPr>
        <w:rPr>
          <w:bCs/>
        </w:rPr>
      </w:pPr>
    </w:p>
    <w:p w14:paraId="40EC873B" w14:textId="77777777" w:rsidR="00AF355D" w:rsidRPr="002C27FC" w:rsidRDefault="00AF355D" w:rsidP="00AF355D">
      <w:pPr>
        <w:pStyle w:val="Heading2"/>
      </w:pPr>
      <w:r>
        <w:lastRenderedPageBreak/>
        <w:t>REHABILITATION</w:t>
      </w:r>
      <w:r w:rsidRPr="002C27FC">
        <w:t xml:space="preserve"> after a physical injury</w:t>
      </w:r>
    </w:p>
    <w:p w14:paraId="51F399CC" w14:textId="159314A9" w:rsidR="00AF355D" w:rsidRPr="009E0E51" w:rsidRDefault="00AF355D" w:rsidP="009E0E51">
      <w:pPr>
        <w:pStyle w:val="fmHeading"/>
        <w:keepLines/>
        <w:pBdr>
          <w:bottom w:val="none" w:sz="0" w:space="0" w:color="auto"/>
        </w:pBdr>
        <w:outlineLvl w:val="0"/>
        <w:rPr>
          <w:rFonts w:ascii="DIN Offc" w:eastAsiaTheme="minorHAnsi" w:hAnsi="DIN Offc" w:cstheme="minorBidi"/>
          <w:b w:val="0"/>
          <w:sz w:val="22"/>
          <w:szCs w:val="22"/>
        </w:rPr>
      </w:pPr>
      <w:r w:rsidRPr="00AF355D">
        <w:rPr>
          <w:rFonts w:ascii="DIN Offc" w:eastAsiaTheme="minorHAnsi" w:hAnsi="DIN Offc" w:cstheme="minorBidi"/>
          <w:b w:val="0"/>
          <w:sz w:val="22"/>
          <w:szCs w:val="22"/>
        </w:rPr>
        <w:t>Assisting employees with their rehabilitation so that they can resume their pre-injury role in their usual workplace should be a key priority for employers. By rehabilitating and recovering at work, injured employees are more likely to improve their outcomes in comparison to remaining at home. This is because the employees</w:t>
      </w:r>
      <w:r>
        <w:rPr>
          <w:rFonts w:ascii="DIN Offc" w:eastAsiaTheme="minorHAnsi" w:hAnsi="DIN Offc" w:cstheme="minorBidi"/>
          <w:b w:val="0"/>
          <w:sz w:val="22"/>
          <w:szCs w:val="22"/>
        </w:rPr>
        <w:t>’</w:t>
      </w:r>
      <w:r w:rsidRPr="00AF355D">
        <w:rPr>
          <w:rFonts w:ascii="DIN Offc" w:eastAsiaTheme="minorHAnsi" w:hAnsi="DIN Offc" w:cstheme="minorBidi"/>
          <w:b w:val="0"/>
          <w:sz w:val="22"/>
          <w:szCs w:val="22"/>
        </w:rPr>
        <w:t xml:space="preserve"> recovery is promoted through completing work tasks and contributing to the workplace environment. </w:t>
      </w:r>
    </w:p>
    <w:p w14:paraId="0960017A" w14:textId="77777777" w:rsidR="00AF355D" w:rsidRPr="002C27FC" w:rsidRDefault="00AF355D" w:rsidP="002C27FC">
      <w:pPr>
        <w:rPr>
          <w:bCs/>
        </w:rPr>
      </w:pPr>
    </w:p>
    <w:p w14:paraId="43255B0B" w14:textId="77777777" w:rsidR="002C27FC" w:rsidRPr="002C27FC" w:rsidRDefault="002C27FC" w:rsidP="00AF355D">
      <w:pPr>
        <w:pStyle w:val="Heading2"/>
      </w:pPr>
      <w:r w:rsidRPr="002C27FC">
        <w:t>Recommendations</w:t>
      </w:r>
    </w:p>
    <w:p w14:paraId="0B2297E8" w14:textId="77777777" w:rsidR="00E43E8A" w:rsidRPr="00E43E8A" w:rsidRDefault="00E43E8A" w:rsidP="002C27FC">
      <w:pPr>
        <w:rPr>
          <w:bCs/>
          <w:sz w:val="22"/>
        </w:rPr>
      </w:pPr>
      <w:r w:rsidRPr="00E43E8A">
        <w:rPr>
          <w:bCs/>
          <w:sz w:val="22"/>
        </w:rPr>
        <w:t xml:space="preserve">Our key recommendation is to maintain contact with your injured employee and assist them to return to the workplace. </w:t>
      </w:r>
    </w:p>
    <w:p w14:paraId="492A49C4" w14:textId="468C5369" w:rsidR="002C27FC" w:rsidRDefault="00E43E8A" w:rsidP="002C27FC">
      <w:pPr>
        <w:rPr>
          <w:bCs/>
          <w:sz w:val="22"/>
        </w:rPr>
      </w:pPr>
      <w:r w:rsidRPr="00E43E8A">
        <w:rPr>
          <w:bCs/>
          <w:sz w:val="22"/>
        </w:rPr>
        <w:t xml:space="preserve">Employers should consider engaging an Occupational Therapist to review the workplace and the duties the employee is completing. Occupational Therapists can assist with identifying modifications to duties that are cost-effective and benefit both employer and employee. </w:t>
      </w:r>
    </w:p>
    <w:p w14:paraId="1068CFF2" w14:textId="1FFE2080" w:rsidR="009E0E51" w:rsidRDefault="009E0E51" w:rsidP="002C27FC">
      <w:pPr>
        <w:rPr>
          <w:bCs/>
          <w:sz w:val="22"/>
        </w:rPr>
      </w:pPr>
    </w:p>
    <w:p w14:paraId="7331A111" w14:textId="77777777" w:rsidR="009E0E51" w:rsidRPr="00E43E8A" w:rsidRDefault="009E0E51" w:rsidP="002C27FC">
      <w:pPr>
        <w:rPr>
          <w:bCs/>
          <w:sz w:val="22"/>
        </w:rPr>
      </w:pPr>
    </w:p>
    <w:p w14:paraId="765CBDAA" w14:textId="77777777" w:rsidR="002C27FC" w:rsidRPr="002C27FC" w:rsidRDefault="002C27FC" w:rsidP="00AF355D">
      <w:pPr>
        <w:pStyle w:val="Heading2"/>
      </w:pPr>
      <w:r w:rsidRPr="002C27FC">
        <w:t>Checklist</w:t>
      </w:r>
    </w:p>
    <w:tbl>
      <w:tblPr>
        <w:tblStyle w:val="TableGrid"/>
        <w:tblW w:w="90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06"/>
        <w:gridCol w:w="2693"/>
        <w:gridCol w:w="2244"/>
      </w:tblGrid>
      <w:tr w:rsidR="00E43E8A" w:rsidRPr="00E43E8A" w14:paraId="2E8417BA" w14:textId="77777777" w:rsidTr="0097564B">
        <w:tc>
          <w:tcPr>
            <w:tcW w:w="4106" w:type="dxa"/>
            <w:shd w:val="clear" w:color="auto" w:fill="C9C0D6"/>
          </w:tcPr>
          <w:p w14:paraId="5EE51E50" w14:textId="77777777" w:rsidR="00E43E8A" w:rsidRPr="00E43E8A" w:rsidRDefault="00E43E8A" w:rsidP="001D4941">
            <w:pPr>
              <w:pStyle w:val="fmHeading"/>
              <w:keepLines/>
              <w:pBdr>
                <w:bottom w:val="none" w:sz="0" w:space="0" w:color="auto"/>
              </w:pBdr>
              <w:outlineLvl w:val="0"/>
              <w:rPr>
                <w:rFonts w:ascii="Calibri" w:hAnsi="Calibri" w:cs="Calibri"/>
                <w:sz w:val="24"/>
                <w:szCs w:val="24"/>
              </w:rPr>
            </w:pPr>
            <w:r w:rsidRPr="00E43E8A">
              <w:rPr>
                <w:rFonts w:ascii="Calibri" w:hAnsi="Calibri" w:cs="Calibri"/>
                <w:sz w:val="24"/>
                <w:szCs w:val="24"/>
              </w:rPr>
              <w:t xml:space="preserve">Task </w:t>
            </w:r>
          </w:p>
        </w:tc>
        <w:tc>
          <w:tcPr>
            <w:tcW w:w="2693" w:type="dxa"/>
            <w:shd w:val="clear" w:color="auto" w:fill="C9C0D6"/>
          </w:tcPr>
          <w:p w14:paraId="16C8D123" w14:textId="77777777" w:rsidR="00E43E8A" w:rsidRPr="00E43E8A" w:rsidRDefault="00E43E8A" w:rsidP="001D4941">
            <w:pPr>
              <w:pStyle w:val="fmHeading"/>
              <w:keepLines/>
              <w:pBdr>
                <w:bottom w:val="none" w:sz="0" w:space="0" w:color="auto"/>
              </w:pBdr>
              <w:outlineLvl w:val="0"/>
              <w:rPr>
                <w:rFonts w:ascii="Calibri" w:hAnsi="Calibri" w:cs="Calibri"/>
                <w:sz w:val="24"/>
                <w:szCs w:val="24"/>
              </w:rPr>
            </w:pPr>
            <w:r w:rsidRPr="00E43E8A">
              <w:rPr>
                <w:rFonts w:ascii="Calibri" w:hAnsi="Calibri" w:cs="Calibri"/>
                <w:sz w:val="24"/>
                <w:szCs w:val="24"/>
              </w:rPr>
              <w:t>Template Page Number</w:t>
            </w:r>
          </w:p>
        </w:tc>
        <w:tc>
          <w:tcPr>
            <w:tcW w:w="2244" w:type="dxa"/>
            <w:shd w:val="clear" w:color="auto" w:fill="C9C0D6"/>
          </w:tcPr>
          <w:p w14:paraId="310BD8AC" w14:textId="77777777" w:rsidR="00E43E8A" w:rsidRPr="00E43E8A" w:rsidRDefault="00E43E8A" w:rsidP="001D4941">
            <w:pPr>
              <w:pStyle w:val="fmHeading"/>
              <w:keepLines/>
              <w:pBdr>
                <w:bottom w:val="none" w:sz="0" w:space="0" w:color="auto"/>
              </w:pBdr>
              <w:outlineLvl w:val="0"/>
              <w:rPr>
                <w:rFonts w:ascii="Calibri" w:hAnsi="Calibri" w:cs="Calibri"/>
                <w:sz w:val="24"/>
                <w:szCs w:val="24"/>
              </w:rPr>
            </w:pPr>
            <w:r w:rsidRPr="00E43E8A">
              <w:rPr>
                <w:rFonts w:ascii="Calibri" w:hAnsi="Calibri" w:cs="Calibri"/>
                <w:sz w:val="24"/>
                <w:szCs w:val="24"/>
              </w:rPr>
              <w:t>Date Completed</w:t>
            </w:r>
          </w:p>
        </w:tc>
      </w:tr>
      <w:tr w:rsidR="00E43E8A" w:rsidRPr="006E4EC2" w14:paraId="06CED483" w14:textId="77777777" w:rsidTr="0097564B">
        <w:tc>
          <w:tcPr>
            <w:tcW w:w="4106" w:type="dxa"/>
            <w:shd w:val="clear" w:color="auto" w:fill="F2F0F4"/>
          </w:tcPr>
          <w:p w14:paraId="1C8EFADC" w14:textId="77777777" w:rsidR="00E43E8A" w:rsidRPr="00E43E8A" w:rsidRDefault="00E43E8A" w:rsidP="001D4941">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Schedule key dates to maintain contact with your employee including a key contact person</w:t>
            </w:r>
          </w:p>
        </w:tc>
        <w:tc>
          <w:tcPr>
            <w:tcW w:w="2693" w:type="dxa"/>
            <w:shd w:val="clear" w:color="auto" w:fill="F2F0F4"/>
          </w:tcPr>
          <w:p w14:paraId="343A9DEB"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c>
          <w:tcPr>
            <w:tcW w:w="2244" w:type="dxa"/>
            <w:shd w:val="clear" w:color="auto" w:fill="F2F0F4"/>
          </w:tcPr>
          <w:p w14:paraId="47C90B99"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r>
      <w:tr w:rsidR="00E43E8A" w:rsidRPr="006E4EC2" w14:paraId="6297EA3D" w14:textId="77777777" w:rsidTr="0097564B">
        <w:tc>
          <w:tcPr>
            <w:tcW w:w="4106" w:type="dxa"/>
            <w:shd w:val="clear" w:color="auto" w:fill="F2F0F4"/>
          </w:tcPr>
          <w:p w14:paraId="47BB5698" w14:textId="77777777" w:rsidR="00E43E8A" w:rsidRPr="00E43E8A" w:rsidRDefault="00E43E8A" w:rsidP="001D4941">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Complete record of conversation</w:t>
            </w:r>
          </w:p>
        </w:tc>
        <w:tc>
          <w:tcPr>
            <w:tcW w:w="2693" w:type="dxa"/>
            <w:shd w:val="clear" w:color="auto" w:fill="F2F0F4"/>
          </w:tcPr>
          <w:p w14:paraId="78F5D71D"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c>
          <w:tcPr>
            <w:tcW w:w="2244" w:type="dxa"/>
            <w:shd w:val="clear" w:color="auto" w:fill="F2F0F4"/>
          </w:tcPr>
          <w:p w14:paraId="0A4A61D5"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r>
      <w:tr w:rsidR="00E43E8A" w:rsidRPr="006E4EC2" w14:paraId="21485036" w14:textId="77777777" w:rsidTr="0097564B">
        <w:tc>
          <w:tcPr>
            <w:tcW w:w="4106" w:type="dxa"/>
            <w:shd w:val="clear" w:color="auto" w:fill="F2F0F4"/>
          </w:tcPr>
          <w:p w14:paraId="79021966" w14:textId="77777777" w:rsidR="00E43E8A" w:rsidRPr="00E43E8A" w:rsidRDefault="00676515" w:rsidP="001D4941">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 xml:space="preserve">Complete the return to work plan and employee duties outline </w:t>
            </w:r>
          </w:p>
        </w:tc>
        <w:tc>
          <w:tcPr>
            <w:tcW w:w="2693" w:type="dxa"/>
            <w:shd w:val="clear" w:color="auto" w:fill="F2F0F4"/>
          </w:tcPr>
          <w:p w14:paraId="609545D4"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c>
          <w:tcPr>
            <w:tcW w:w="2244" w:type="dxa"/>
            <w:shd w:val="clear" w:color="auto" w:fill="F2F0F4"/>
          </w:tcPr>
          <w:p w14:paraId="59A4C5E2"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r>
      <w:tr w:rsidR="00E43E8A" w:rsidRPr="006E4EC2" w14:paraId="13482CFD" w14:textId="77777777" w:rsidTr="0097564B">
        <w:trPr>
          <w:trHeight w:val="455"/>
        </w:trPr>
        <w:tc>
          <w:tcPr>
            <w:tcW w:w="4106" w:type="dxa"/>
            <w:shd w:val="clear" w:color="auto" w:fill="F2F0F4"/>
          </w:tcPr>
          <w:p w14:paraId="6E39EAAD" w14:textId="77777777" w:rsidR="00E43E8A" w:rsidRPr="00E43E8A" w:rsidRDefault="00676515" w:rsidP="001D4941">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Send the medical practitioner letter with the return to work plan and employee duties outline to the employees treating doctor</w:t>
            </w:r>
            <w:r w:rsidR="00E43E8A">
              <w:rPr>
                <w:rFonts w:ascii="Calibri" w:hAnsi="Calibri" w:cs="Calibri"/>
                <w:b w:val="0"/>
                <w:sz w:val="24"/>
                <w:szCs w:val="24"/>
              </w:rPr>
              <w:t xml:space="preserve"> </w:t>
            </w:r>
          </w:p>
        </w:tc>
        <w:tc>
          <w:tcPr>
            <w:tcW w:w="2693" w:type="dxa"/>
            <w:shd w:val="clear" w:color="auto" w:fill="F2F0F4"/>
          </w:tcPr>
          <w:p w14:paraId="3EECDE7E"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c>
          <w:tcPr>
            <w:tcW w:w="2244" w:type="dxa"/>
            <w:shd w:val="clear" w:color="auto" w:fill="F2F0F4"/>
          </w:tcPr>
          <w:p w14:paraId="20205421"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r>
      <w:tr w:rsidR="00E43E8A" w:rsidRPr="006E4EC2" w14:paraId="30D49432" w14:textId="77777777" w:rsidTr="0097564B">
        <w:trPr>
          <w:trHeight w:val="455"/>
        </w:trPr>
        <w:tc>
          <w:tcPr>
            <w:tcW w:w="4106" w:type="dxa"/>
            <w:shd w:val="clear" w:color="auto" w:fill="F2F0F4"/>
          </w:tcPr>
          <w:p w14:paraId="52F2A5D3" w14:textId="77777777" w:rsidR="00E43E8A" w:rsidRDefault="00676515" w:rsidP="001D4941">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 xml:space="preserve">Evaluate and review the employees return to work, and modify in association with employee, Workcover and the treating doctor as required. </w:t>
            </w:r>
          </w:p>
        </w:tc>
        <w:tc>
          <w:tcPr>
            <w:tcW w:w="2693" w:type="dxa"/>
            <w:shd w:val="clear" w:color="auto" w:fill="F2F0F4"/>
          </w:tcPr>
          <w:p w14:paraId="41D0672B" w14:textId="77777777" w:rsidR="00E43E8A" w:rsidRPr="00E43E8A" w:rsidRDefault="00E43E8A" w:rsidP="001D4941">
            <w:pPr>
              <w:pStyle w:val="fmHeading"/>
              <w:keepLines/>
              <w:pBdr>
                <w:bottom w:val="none" w:sz="0" w:space="0" w:color="auto"/>
              </w:pBdr>
              <w:outlineLvl w:val="0"/>
              <w:rPr>
                <w:rFonts w:ascii="Calibri" w:hAnsi="Calibri" w:cs="Calibri"/>
                <w:b w:val="0"/>
                <w:sz w:val="24"/>
                <w:szCs w:val="24"/>
              </w:rPr>
            </w:pPr>
          </w:p>
        </w:tc>
        <w:tc>
          <w:tcPr>
            <w:tcW w:w="2244" w:type="dxa"/>
            <w:shd w:val="clear" w:color="auto" w:fill="F2F0F4"/>
          </w:tcPr>
          <w:p w14:paraId="7312BC74"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r>
    </w:tbl>
    <w:p w14:paraId="664604EC" w14:textId="77777777" w:rsidR="00D32172" w:rsidRPr="00D32172" w:rsidRDefault="00D32172" w:rsidP="00D32172">
      <w:pPr>
        <w:rPr>
          <w:bCs/>
        </w:rPr>
      </w:pPr>
    </w:p>
    <w:p w14:paraId="2737CBDF" w14:textId="77777777" w:rsidR="002C27FC" w:rsidRPr="0097564B" w:rsidRDefault="002C27FC">
      <w:r w:rsidRPr="0097564B">
        <w:br w:type="page"/>
      </w:r>
    </w:p>
    <w:p w14:paraId="2294E056" w14:textId="77777777" w:rsidR="002C27FC" w:rsidRPr="002C27FC" w:rsidRDefault="002C27FC" w:rsidP="002C27FC">
      <w:pPr>
        <w:pStyle w:val="Heading2"/>
      </w:pPr>
      <w:r w:rsidRPr="002C27FC">
        <w:lastRenderedPageBreak/>
        <w:t>TEMPLATE Letter to medical practitioner</w:t>
      </w:r>
    </w:p>
    <w:p w14:paraId="446F112B" w14:textId="77777777" w:rsidR="002C27FC" w:rsidRPr="002C27FC" w:rsidRDefault="002C27FC" w:rsidP="002C27FC">
      <w:pPr>
        <w:rPr>
          <w:sz w:val="22"/>
        </w:rPr>
      </w:pPr>
      <w:r w:rsidRPr="002C27FC">
        <w:rPr>
          <w:sz w:val="22"/>
        </w:rPr>
        <w:t xml:space="preserve">Date: </w:t>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sz w:val="22"/>
          <w:highlight w:val="yellow"/>
          <w:u w:val="single"/>
        </w:rPr>
        <w:fldChar w:fldCharType="end"/>
      </w:r>
    </w:p>
    <w:p w14:paraId="73F274DC" w14:textId="77777777" w:rsidR="002C27FC" w:rsidRPr="002C27FC" w:rsidRDefault="002C27FC" w:rsidP="002C27FC">
      <w:pPr>
        <w:rPr>
          <w:sz w:val="22"/>
        </w:rPr>
      </w:pPr>
      <w:r w:rsidRPr="002C27FC">
        <w:rPr>
          <w:sz w:val="22"/>
        </w:rPr>
        <w:t xml:space="preserve">Re: </w:t>
      </w:r>
      <w:r w:rsidRPr="002C27FC">
        <w:rPr>
          <w:sz w:val="22"/>
        </w:rPr>
        <w:tab/>
      </w:r>
      <w:r w:rsidRPr="002C27FC">
        <w:rPr>
          <w:b/>
          <w:sz w:val="22"/>
        </w:rPr>
        <w:t xml:space="preserve">Return to work for </w:t>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sz w:val="22"/>
          <w:highlight w:val="yellow"/>
          <w:u w:val="single"/>
        </w:rPr>
        <w:fldChar w:fldCharType="end"/>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sz w:val="22"/>
          <w:highlight w:val="yellow"/>
          <w:u w:val="single"/>
        </w:rPr>
        <w:fldChar w:fldCharType="end"/>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sz w:val="22"/>
          <w:highlight w:val="yellow"/>
          <w:u w:val="single"/>
        </w:rPr>
        <w:fldChar w:fldCharType="end"/>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sz w:val="22"/>
          <w:highlight w:val="yellow"/>
          <w:u w:val="single"/>
        </w:rPr>
        <w:fldChar w:fldCharType="end"/>
      </w:r>
    </w:p>
    <w:p w14:paraId="377A1EBF" w14:textId="77777777" w:rsidR="002C27FC" w:rsidRDefault="002C27FC" w:rsidP="002C27FC">
      <w:pPr>
        <w:rPr>
          <w:sz w:val="22"/>
        </w:rPr>
      </w:pPr>
    </w:p>
    <w:p w14:paraId="62FA64EB" w14:textId="77777777" w:rsidR="002C27FC" w:rsidRPr="002C27FC" w:rsidRDefault="002C27FC" w:rsidP="002C27FC">
      <w:pPr>
        <w:rPr>
          <w:sz w:val="22"/>
        </w:rPr>
      </w:pPr>
      <w:r w:rsidRPr="002C27FC">
        <w:rPr>
          <w:sz w:val="22"/>
        </w:rPr>
        <w:t xml:space="preserve">Dear </w:t>
      </w:r>
      <w:proofErr w:type="gramStart"/>
      <w:r w:rsidRPr="002C27FC">
        <w:rPr>
          <w:sz w:val="22"/>
        </w:rPr>
        <w:t>Dr</w:t>
      </w:r>
      <w:proofErr w:type="gramEnd"/>
      <w:r w:rsidRPr="002C27FC">
        <w:rPr>
          <w:sz w:val="22"/>
        </w:rPr>
        <w:t xml:space="preserve"> </w:t>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sz w:val="22"/>
          <w:highlight w:val="yellow"/>
          <w:u w:val="single"/>
        </w:rPr>
        <w:fldChar w:fldCharType="end"/>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sz w:val="22"/>
          <w:highlight w:val="yellow"/>
          <w:u w:val="single"/>
        </w:rPr>
        <w:fldChar w:fldCharType="end"/>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sz w:val="22"/>
          <w:highlight w:val="yellow"/>
          <w:u w:val="single"/>
        </w:rPr>
        <w:fldChar w:fldCharType="end"/>
      </w:r>
      <w:r>
        <w:rPr>
          <w:sz w:val="22"/>
          <w:u w:val="single"/>
        </w:rPr>
        <w:t>,</w:t>
      </w:r>
    </w:p>
    <w:p w14:paraId="3AFE7BEA" w14:textId="77777777" w:rsidR="002C27FC" w:rsidRPr="002C27FC" w:rsidRDefault="002C27FC" w:rsidP="002C27FC">
      <w:pPr>
        <w:rPr>
          <w:sz w:val="22"/>
        </w:rPr>
      </w:pPr>
      <w:r w:rsidRPr="002C27FC">
        <w:rPr>
          <w:sz w:val="22"/>
        </w:rPr>
        <w:t xml:space="preserve">Thank you for seeing our employee in relation to their work-related injury. </w:t>
      </w:r>
    </w:p>
    <w:p w14:paraId="4FE4931A" w14:textId="77777777" w:rsidR="002C27FC" w:rsidRPr="002C27FC" w:rsidRDefault="002C27FC" w:rsidP="002C27FC">
      <w:pPr>
        <w:rPr>
          <w:sz w:val="22"/>
        </w:rPr>
      </w:pPr>
      <w:r w:rsidRPr="002C27FC">
        <w:rPr>
          <w:sz w:val="22"/>
        </w:rPr>
        <w:t xml:space="preserve">If the work-related injury prevents </w:t>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sz w:val="22"/>
          <w:highlight w:val="yellow"/>
          <w:u w:val="single"/>
        </w:rPr>
        <w:fldChar w:fldCharType="end"/>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sz w:val="22"/>
          <w:highlight w:val="yellow"/>
          <w:u w:val="single"/>
        </w:rPr>
        <w:fldChar w:fldCharType="end"/>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sz w:val="22"/>
          <w:highlight w:val="yellow"/>
          <w:u w:val="single"/>
        </w:rPr>
        <w:fldChar w:fldCharType="end"/>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sz w:val="22"/>
          <w:highlight w:val="yellow"/>
          <w:u w:val="single"/>
        </w:rPr>
        <w:fldChar w:fldCharType="end"/>
      </w:r>
      <w:r w:rsidRPr="002C27FC">
        <w:rPr>
          <w:sz w:val="22"/>
        </w:rPr>
        <w:t xml:space="preserve"> from his/her usual occupation, we would like to advise you that we are committed to providing a safe return to work with alternate suitable duties at your discretion. Please provide your medical advice on the restrictions that would be applicable to </w:t>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sz w:val="22"/>
          <w:highlight w:val="yellow"/>
          <w:u w:val="single"/>
        </w:rPr>
        <w:fldChar w:fldCharType="end"/>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sz w:val="22"/>
          <w:highlight w:val="yellow"/>
          <w:u w:val="single"/>
        </w:rPr>
        <w:fldChar w:fldCharType="end"/>
      </w:r>
      <w:r w:rsidRPr="002C27FC">
        <w:rPr>
          <w:sz w:val="22"/>
        </w:rPr>
        <w:t xml:space="preserve">’s injury. </w:t>
      </w:r>
    </w:p>
    <w:p w14:paraId="0EEC3726" w14:textId="77777777" w:rsidR="002C27FC" w:rsidRPr="002C27FC" w:rsidRDefault="002C27FC" w:rsidP="002C27FC">
      <w:pPr>
        <w:rPr>
          <w:sz w:val="22"/>
        </w:rPr>
      </w:pPr>
      <w:r w:rsidRPr="002C27FC">
        <w:rPr>
          <w:sz w:val="22"/>
        </w:rPr>
        <w:t xml:space="preserve">We are aware of the benefits of return to work during the rehabilitation process and as such we pride ourselves on having a range of meaningful duties that can accommodate most restrictions as outlined in our return to work plan. </w:t>
      </w:r>
    </w:p>
    <w:p w14:paraId="170C5319" w14:textId="77777777" w:rsidR="002C27FC" w:rsidRPr="002C27FC" w:rsidRDefault="002C27FC" w:rsidP="002C27FC">
      <w:pPr>
        <w:rPr>
          <w:sz w:val="22"/>
        </w:rPr>
      </w:pPr>
      <w:r w:rsidRPr="002C27FC">
        <w:rPr>
          <w:sz w:val="22"/>
        </w:rPr>
        <w:t xml:space="preserve">If the proposed plan meets your expectations for return to work, please sign the form </w:t>
      </w:r>
      <w:proofErr w:type="gramStart"/>
      <w:r w:rsidRPr="002C27FC">
        <w:rPr>
          <w:sz w:val="22"/>
        </w:rPr>
        <w:t>and also</w:t>
      </w:r>
      <w:proofErr w:type="gramEnd"/>
      <w:r w:rsidRPr="002C27FC">
        <w:rPr>
          <w:sz w:val="22"/>
        </w:rPr>
        <w:t xml:space="preserve"> indicate this in the Work Capacity Certificate. Alternatively, please feel free to </w:t>
      </w:r>
      <w:proofErr w:type="gramStart"/>
      <w:r w:rsidRPr="002C27FC">
        <w:rPr>
          <w:sz w:val="22"/>
        </w:rPr>
        <w:t>make adjustments</w:t>
      </w:r>
      <w:proofErr w:type="gramEnd"/>
      <w:r w:rsidRPr="002C27FC">
        <w:rPr>
          <w:sz w:val="22"/>
        </w:rPr>
        <w:t xml:space="preserve"> prior to your sign off.</w:t>
      </w:r>
    </w:p>
    <w:p w14:paraId="4EDC9297" w14:textId="77777777" w:rsidR="002C27FC" w:rsidRPr="002C27FC" w:rsidRDefault="002C27FC" w:rsidP="002C27FC">
      <w:pPr>
        <w:rPr>
          <w:sz w:val="22"/>
        </w:rPr>
      </w:pPr>
      <w:r w:rsidRPr="002C27FC">
        <w:rPr>
          <w:sz w:val="22"/>
        </w:rPr>
        <w:t>If the attached plan does not meet your approval for suitable duties, please amend and certify a plan based on what they can do rather than what suitable duties are available. If required, a host employer can be provided based on any restrictions you deem necessary.</w:t>
      </w:r>
    </w:p>
    <w:p w14:paraId="7EF080A5" w14:textId="77777777" w:rsidR="002C27FC" w:rsidRPr="002C27FC" w:rsidRDefault="002C27FC" w:rsidP="002C27FC">
      <w:pPr>
        <w:rPr>
          <w:sz w:val="22"/>
        </w:rPr>
      </w:pPr>
      <w:r w:rsidRPr="002C27FC">
        <w:rPr>
          <w:sz w:val="22"/>
        </w:rPr>
        <w:t xml:space="preserve">Should you wish to contact me to discuss the above mentioned employee, their return to work plan or any other queries you may have, please do not hesitate to contact me on </w:t>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sz w:val="22"/>
          <w:highlight w:val="yellow"/>
          <w:u w:val="single"/>
        </w:rPr>
        <w:fldChar w:fldCharType="end"/>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sz w:val="22"/>
          <w:highlight w:val="yellow"/>
          <w:u w:val="single"/>
        </w:rPr>
        <w:fldChar w:fldCharType="end"/>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noProof/>
          <w:sz w:val="22"/>
          <w:highlight w:val="yellow"/>
          <w:u w:val="single"/>
        </w:rPr>
        <w:t> </w:t>
      </w:r>
      <w:r w:rsidRPr="002C27FC">
        <w:rPr>
          <w:sz w:val="22"/>
          <w:highlight w:val="yellow"/>
          <w:u w:val="single"/>
        </w:rPr>
        <w:fldChar w:fldCharType="end"/>
      </w:r>
      <w:r w:rsidRPr="002C27FC">
        <w:rPr>
          <w:sz w:val="22"/>
          <w:highlight w:val="yellow"/>
        </w:rPr>
        <w:t>.</w:t>
      </w:r>
    </w:p>
    <w:p w14:paraId="6B843951" w14:textId="77777777" w:rsidR="002C27FC" w:rsidRPr="002C27FC" w:rsidRDefault="002C27FC" w:rsidP="002C27FC">
      <w:pPr>
        <w:rPr>
          <w:sz w:val="22"/>
        </w:rPr>
      </w:pPr>
    </w:p>
    <w:p w14:paraId="4A97D089" w14:textId="77777777" w:rsidR="002C27FC" w:rsidRPr="002C27FC" w:rsidRDefault="002C27FC" w:rsidP="002C27FC">
      <w:pPr>
        <w:rPr>
          <w:sz w:val="22"/>
        </w:rPr>
      </w:pPr>
      <w:r w:rsidRPr="002C27FC">
        <w:rPr>
          <w:sz w:val="22"/>
        </w:rPr>
        <w:t xml:space="preserve">Sincerely, </w:t>
      </w:r>
    </w:p>
    <w:p w14:paraId="3D27F834" w14:textId="77777777" w:rsidR="002C27FC" w:rsidRPr="002C27FC" w:rsidRDefault="002C27FC" w:rsidP="002C27FC">
      <w:pPr>
        <w:rPr>
          <w:sz w:val="22"/>
        </w:rPr>
      </w:pPr>
      <w:r w:rsidRPr="002C27FC">
        <w:rPr>
          <w:sz w:val="22"/>
        </w:rPr>
        <w:t>__________________________________</w:t>
      </w:r>
    </w:p>
    <w:p w14:paraId="4169B3F7" w14:textId="77777777" w:rsidR="002C27FC" w:rsidRDefault="002C27FC" w:rsidP="002C27FC">
      <w:pPr>
        <w:rPr>
          <w:sz w:val="22"/>
        </w:rPr>
      </w:pPr>
      <w:r w:rsidRPr="002C27FC">
        <w:rPr>
          <w:sz w:val="22"/>
        </w:rPr>
        <w:t>(</w:t>
      </w:r>
      <w:r w:rsidRPr="002C27FC">
        <w:rPr>
          <w:sz w:val="22"/>
          <w:highlight w:val="yellow"/>
        </w:rPr>
        <w:fldChar w:fldCharType="begin">
          <w:ffData>
            <w:name w:val=""/>
            <w:enabled/>
            <w:calcOnExit w:val="0"/>
            <w:textInput/>
          </w:ffData>
        </w:fldChar>
      </w:r>
      <w:r w:rsidRPr="002C27FC">
        <w:rPr>
          <w:sz w:val="22"/>
          <w:highlight w:val="yellow"/>
        </w:rPr>
        <w:instrText xml:space="preserve"> FORMTEXT </w:instrText>
      </w:r>
      <w:r w:rsidRPr="002C27FC">
        <w:rPr>
          <w:sz w:val="22"/>
          <w:highlight w:val="yellow"/>
        </w:rPr>
      </w:r>
      <w:r w:rsidRPr="002C27FC">
        <w:rPr>
          <w:sz w:val="22"/>
          <w:highlight w:val="yellow"/>
        </w:rPr>
        <w:fldChar w:fldCharType="separate"/>
      </w:r>
      <w:r w:rsidRPr="002C27FC">
        <w:rPr>
          <w:noProof/>
          <w:sz w:val="22"/>
          <w:highlight w:val="yellow"/>
        </w:rPr>
        <w:t> </w:t>
      </w:r>
      <w:r w:rsidRPr="002C27FC">
        <w:rPr>
          <w:noProof/>
          <w:sz w:val="22"/>
          <w:highlight w:val="yellow"/>
        </w:rPr>
        <w:t>Supervisor/Manager</w:t>
      </w:r>
      <w:r w:rsidRPr="002C27FC">
        <w:rPr>
          <w:noProof/>
          <w:sz w:val="22"/>
          <w:highlight w:val="yellow"/>
        </w:rPr>
        <w:t> </w:t>
      </w:r>
      <w:r w:rsidRPr="002C27FC">
        <w:rPr>
          <w:noProof/>
          <w:sz w:val="22"/>
          <w:highlight w:val="yellow"/>
        </w:rPr>
        <w:t> </w:t>
      </w:r>
      <w:r w:rsidRPr="002C27FC">
        <w:rPr>
          <w:noProof/>
          <w:sz w:val="22"/>
          <w:highlight w:val="yellow"/>
        </w:rPr>
        <w:t> </w:t>
      </w:r>
      <w:r w:rsidRPr="002C27FC">
        <w:rPr>
          <w:noProof/>
          <w:sz w:val="22"/>
          <w:highlight w:val="yellow"/>
        </w:rPr>
        <w:t> </w:t>
      </w:r>
      <w:r w:rsidRPr="002C27FC">
        <w:rPr>
          <w:sz w:val="22"/>
          <w:highlight w:val="yellow"/>
        </w:rPr>
        <w:fldChar w:fldCharType="end"/>
      </w:r>
      <w:r w:rsidRPr="002C27FC">
        <w:rPr>
          <w:sz w:val="22"/>
        </w:rPr>
        <w:t xml:space="preserve">) </w:t>
      </w:r>
      <w:r>
        <w:rPr>
          <w:sz w:val="22"/>
        </w:rPr>
        <w:br/>
      </w:r>
      <w:r>
        <w:rPr>
          <w:sz w:val="22"/>
        </w:rPr>
        <w:br/>
      </w:r>
      <w:r>
        <w:rPr>
          <w:sz w:val="22"/>
        </w:rPr>
        <w:br/>
      </w:r>
    </w:p>
    <w:p w14:paraId="0F29D2BD" w14:textId="77777777" w:rsidR="002C27FC" w:rsidRDefault="002C27FC">
      <w:pPr>
        <w:rPr>
          <w:sz w:val="22"/>
        </w:rPr>
      </w:pPr>
      <w:r>
        <w:rPr>
          <w:sz w:val="22"/>
        </w:rPr>
        <w:br w:type="page"/>
      </w:r>
    </w:p>
    <w:p w14:paraId="5286657D" w14:textId="77777777" w:rsidR="002C27FC" w:rsidRPr="002C27FC" w:rsidRDefault="002C27FC" w:rsidP="002C27FC">
      <w:pPr>
        <w:pStyle w:val="Heading2"/>
        <w:rPr>
          <w:sz w:val="22"/>
        </w:rPr>
      </w:pPr>
      <w:r w:rsidRPr="002C27FC">
        <w:lastRenderedPageBreak/>
        <w:t xml:space="preserve">TEMPLATE Return to work plan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960"/>
        <w:gridCol w:w="1442"/>
        <w:gridCol w:w="1474"/>
        <w:gridCol w:w="1320"/>
        <w:gridCol w:w="1038"/>
      </w:tblGrid>
      <w:tr w:rsidR="002C27FC" w:rsidRPr="002C27FC" w14:paraId="07F43232" w14:textId="77777777" w:rsidTr="0097564B">
        <w:trPr>
          <w:cantSplit/>
          <w:trHeight w:val="369"/>
          <w:jc w:val="center"/>
        </w:trPr>
        <w:tc>
          <w:tcPr>
            <w:tcW w:w="10348" w:type="dxa"/>
            <w:gridSpan w:val="6"/>
            <w:tcBorders>
              <w:top w:val="single" w:sz="4" w:space="0" w:color="FFFFFF"/>
              <w:left w:val="single" w:sz="4" w:space="0" w:color="FFFFFF"/>
              <w:bottom w:val="single" w:sz="4" w:space="0" w:color="FFFFFF"/>
              <w:right w:val="single" w:sz="4" w:space="0" w:color="FFFFFF"/>
            </w:tcBorders>
            <w:shd w:val="clear" w:color="auto" w:fill="4F2683"/>
            <w:vAlign w:val="center"/>
          </w:tcPr>
          <w:p w14:paraId="08F05B88" w14:textId="77777777" w:rsidR="002C27FC" w:rsidRPr="002C27FC" w:rsidRDefault="002C27FC" w:rsidP="002C27FC">
            <w:pPr>
              <w:rPr>
                <w:b/>
                <w:bCs/>
              </w:rPr>
            </w:pPr>
            <w:r w:rsidRPr="0097564B">
              <w:rPr>
                <w:b/>
                <w:bCs/>
                <w:color w:val="FFFFFF" w:themeColor="background1"/>
              </w:rPr>
              <w:t>Task details</w:t>
            </w:r>
          </w:p>
        </w:tc>
      </w:tr>
      <w:tr w:rsidR="002C27FC" w:rsidRPr="002C27FC" w14:paraId="685637AF" w14:textId="77777777" w:rsidTr="0097564B">
        <w:trPr>
          <w:cantSplit/>
          <w:trHeight w:val="369"/>
          <w:jc w:val="center"/>
        </w:trPr>
        <w:tc>
          <w:tcPr>
            <w:tcW w:w="3114" w:type="dxa"/>
            <w:tcBorders>
              <w:top w:val="single" w:sz="4" w:space="0" w:color="FFFFFF"/>
              <w:left w:val="single" w:sz="4" w:space="0" w:color="FFFFFF"/>
              <w:bottom w:val="single" w:sz="4" w:space="0" w:color="FFFFFF"/>
              <w:right w:val="single" w:sz="4" w:space="0" w:color="FFFFFF"/>
            </w:tcBorders>
            <w:shd w:val="clear" w:color="auto" w:fill="C9C0D6"/>
            <w:vAlign w:val="center"/>
          </w:tcPr>
          <w:p w14:paraId="3E366E13" w14:textId="77777777" w:rsidR="002C27FC" w:rsidRPr="0097564B" w:rsidRDefault="002C27FC" w:rsidP="002C27FC">
            <w:pPr>
              <w:rPr>
                <w:b/>
                <w:bCs/>
              </w:rPr>
            </w:pPr>
            <w:r w:rsidRPr="0097564B">
              <w:rPr>
                <w:b/>
                <w:bCs/>
              </w:rPr>
              <w:t>Week</w:t>
            </w:r>
          </w:p>
        </w:tc>
        <w:tc>
          <w:tcPr>
            <w:tcW w:w="3402" w:type="dxa"/>
            <w:gridSpan w:val="2"/>
            <w:tcBorders>
              <w:top w:val="single" w:sz="4" w:space="0" w:color="FFFFFF"/>
              <w:left w:val="single" w:sz="4" w:space="0" w:color="FFFFFF"/>
              <w:bottom w:val="single" w:sz="4" w:space="0" w:color="FFFFFF"/>
              <w:right w:val="single" w:sz="4" w:space="0" w:color="FFFFFF"/>
            </w:tcBorders>
            <w:shd w:val="clear" w:color="auto" w:fill="C9C0D6"/>
            <w:vAlign w:val="center"/>
          </w:tcPr>
          <w:p w14:paraId="49299470" w14:textId="77777777" w:rsidR="002C27FC" w:rsidRPr="0097564B" w:rsidRDefault="002C27FC" w:rsidP="002C27FC">
            <w:pPr>
              <w:rPr>
                <w:b/>
                <w:bCs/>
              </w:rPr>
            </w:pPr>
            <w:r w:rsidRPr="0097564B">
              <w:rPr>
                <w:b/>
                <w:bCs/>
              </w:rPr>
              <w:t>Duties</w:t>
            </w:r>
          </w:p>
        </w:tc>
        <w:tc>
          <w:tcPr>
            <w:tcW w:w="3832" w:type="dxa"/>
            <w:gridSpan w:val="3"/>
            <w:tcBorders>
              <w:top w:val="single" w:sz="4" w:space="0" w:color="FFFFFF"/>
              <w:left w:val="single" w:sz="4" w:space="0" w:color="FFFFFF"/>
              <w:bottom w:val="single" w:sz="4" w:space="0" w:color="FFFFFF"/>
              <w:right w:val="single" w:sz="4" w:space="0" w:color="FFFFFF"/>
            </w:tcBorders>
            <w:shd w:val="clear" w:color="auto" w:fill="C9C0D6"/>
            <w:vAlign w:val="center"/>
          </w:tcPr>
          <w:p w14:paraId="5B3055BE" w14:textId="77777777" w:rsidR="002C27FC" w:rsidRPr="0097564B" w:rsidRDefault="002C27FC" w:rsidP="002C27FC">
            <w:pPr>
              <w:rPr>
                <w:b/>
                <w:bCs/>
              </w:rPr>
            </w:pPr>
            <w:r w:rsidRPr="0097564B">
              <w:rPr>
                <w:b/>
                <w:bCs/>
              </w:rPr>
              <w:t>Restrictions</w:t>
            </w:r>
          </w:p>
        </w:tc>
      </w:tr>
      <w:tr w:rsidR="002C27FC" w:rsidRPr="002C27FC" w14:paraId="71BD78F1" w14:textId="77777777" w:rsidTr="0097564B">
        <w:trPr>
          <w:cantSplit/>
          <w:trHeight w:val="369"/>
          <w:jc w:val="center"/>
        </w:trPr>
        <w:tc>
          <w:tcPr>
            <w:tcW w:w="3114" w:type="dxa"/>
            <w:tcBorders>
              <w:top w:val="single" w:sz="4" w:space="0" w:color="FFFFFF"/>
              <w:left w:val="single" w:sz="4" w:space="0" w:color="FFFFFF"/>
              <w:bottom w:val="single" w:sz="4" w:space="0" w:color="FFFFFF"/>
              <w:right w:val="single" w:sz="4" w:space="0" w:color="FFFFFF"/>
            </w:tcBorders>
            <w:shd w:val="clear" w:color="auto" w:fill="F2F0F4"/>
            <w:vAlign w:val="center"/>
          </w:tcPr>
          <w:p w14:paraId="4EA3105C" w14:textId="77777777" w:rsidR="002C27FC" w:rsidRPr="002C27FC" w:rsidRDefault="002C27FC" w:rsidP="002C27FC">
            <w:pPr>
              <w:rPr>
                <w:sz w:val="22"/>
              </w:rPr>
            </w:pPr>
            <w:r w:rsidRPr="002C27FC">
              <w:rPr>
                <w:sz w:val="22"/>
              </w:rPr>
              <w:t xml:space="preserve">Week 1 – commencing: </w:t>
            </w:r>
          </w:p>
        </w:tc>
        <w:tc>
          <w:tcPr>
            <w:tcW w:w="3402" w:type="dxa"/>
            <w:gridSpan w:val="2"/>
            <w:vMerge w:val="restart"/>
            <w:tcBorders>
              <w:top w:val="single" w:sz="4" w:space="0" w:color="FFFFFF"/>
              <w:left w:val="single" w:sz="4" w:space="0" w:color="FFFFFF"/>
              <w:bottom w:val="single" w:sz="4" w:space="0" w:color="FFFFFF"/>
              <w:right w:val="single" w:sz="4" w:space="0" w:color="FFFFFF"/>
            </w:tcBorders>
            <w:shd w:val="clear" w:color="auto" w:fill="F2F0F4"/>
          </w:tcPr>
          <w:p w14:paraId="60B786D1" w14:textId="77777777" w:rsidR="002C27FC" w:rsidRPr="002C27FC" w:rsidRDefault="002C27FC" w:rsidP="002C27FC">
            <w:pPr>
              <w:rPr>
                <w:sz w:val="22"/>
              </w:rPr>
            </w:pPr>
          </w:p>
        </w:tc>
        <w:tc>
          <w:tcPr>
            <w:tcW w:w="3832" w:type="dxa"/>
            <w:gridSpan w:val="3"/>
            <w:vMerge w:val="restart"/>
            <w:tcBorders>
              <w:top w:val="single" w:sz="4" w:space="0" w:color="FFFFFF"/>
              <w:left w:val="single" w:sz="4" w:space="0" w:color="FFFFFF"/>
              <w:bottom w:val="single" w:sz="4" w:space="0" w:color="FFFFFF"/>
              <w:right w:val="single" w:sz="4" w:space="0" w:color="FFFFFF"/>
            </w:tcBorders>
            <w:shd w:val="clear" w:color="auto" w:fill="F2F0F4"/>
          </w:tcPr>
          <w:p w14:paraId="7BBBE141" w14:textId="77777777" w:rsidR="002C27FC" w:rsidRPr="002C27FC" w:rsidRDefault="002C27FC" w:rsidP="002C27FC">
            <w:pPr>
              <w:rPr>
                <w:sz w:val="22"/>
              </w:rPr>
            </w:pPr>
          </w:p>
        </w:tc>
      </w:tr>
      <w:tr w:rsidR="002C27FC" w:rsidRPr="002C27FC" w14:paraId="6239AC8C" w14:textId="77777777" w:rsidTr="0097564B">
        <w:trPr>
          <w:cantSplit/>
          <w:trHeight w:val="369"/>
          <w:jc w:val="center"/>
        </w:trPr>
        <w:tc>
          <w:tcPr>
            <w:tcW w:w="3114" w:type="dxa"/>
            <w:tcBorders>
              <w:top w:val="single" w:sz="4" w:space="0" w:color="FFFFFF"/>
              <w:left w:val="single" w:sz="4" w:space="0" w:color="FFFFFF"/>
              <w:bottom w:val="single" w:sz="4" w:space="0" w:color="FFFFFF"/>
              <w:right w:val="single" w:sz="4" w:space="0" w:color="FFFFFF"/>
            </w:tcBorders>
            <w:shd w:val="clear" w:color="auto" w:fill="F2F0F4"/>
            <w:vAlign w:val="center"/>
          </w:tcPr>
          <w:p w14:paraId="0CD598FC" w14:textId="77777777" w:rsidR="002C27FC" w:rsidRPr="002C27FC" w:rsidRDefault="002C27FC" w:rsidP="002C27FC">
            <w:pPr>
              <w:rPr>
                <w:sz w:val="22"/>
              </w:rPr>
            </w:pPr>
            <w:r w:rsidRPr="002C27FC">
              <w:rPr>
                <w:sz w:val="22"/>
              </w:rPr>
              <w:t xml:space="preserve">Days: </w:t>
            </w:r>
          </w:p>
        </w:tc>
        <w:tc>
          <w:tcPr>
            <w:tcW w:w="3402" w:type="dxa"/>
            <w:gridSpan w:val="2"/>
            <w:vMerge/>
            <w:tcBorders>
              <w:top w:val="single" w:sz="4" w:space="0" w:color="FFFFFF"/>
              <w:left w:val="single" w:sz="4" w:space="0" w:color="FFFFFF"/>
              <w:bottom w:val="single" w:sz="4" w:space="0" w:color="FFFFFF"/>
              <w:right w:val="single" w:sz="4" w:space="0" w:color="FFFFFF"/>
            </w:tcBorders>
            <w:shd w:val="clear" w:color="auto" w:fill="F2F0F4"/>
            <w:vAlign w:val="center"/>
          </w:tcPr>
          <w:p w14:paraId="795AB085" w14:textId="77777777" w:rsidR="002C27FC" w:rsidRPr="002C27FC" w:rsidRDefault="002C27FC" w:rsidP="002C27FC">
            <w:pPr>
              <w:rPr>
                <w:sz w:val="22"/>
              </w:rPr>
            </w:pPr>
          </w:p>
        </w:tc>
        <w:tc>
          <w:tcPr>
            <w:tcW w:w="3832" w:type="dxa"/>
            <w:gridSpan w:val="3"/>
            <w:vMerge/>
            <w:tcBorders>
              <w:top w:val="single" w:sz="4" w:space="0" w:color="FFFFFF"/>
              <w:left w:val="single" w:sz="4" w:space="0" w:color="FFFFFF"/>
              <w:bottom w:val="single" w:sz="4" w:space="0" w:color="FFFFFF"/>
              <w:right w:val="single" w:sz="4" w:space="0" w:color="FFFFFF"/>
            </w:tcBorders>
            <w:shd w:val="clear" w:color="auto" w:fill="F2F0F4"/>
            <w:vAlign w:val="center"/>
          </w:tcPr>
          <w:p w14:paraId="2732C844" w14:textId="77777777" w:rsidR="002C27FC" w:rsidRPr="002C27FC" w:rsidRDefault="002C27FC" w:rsidP="002C27FC">
            <w:pPr>
              <w:rPr>
                <w:sz w:val="22"/>
              </w:rPr>
            </w:pPr>
          </w:p>
        </w:tc>
      </w:tr>
      <w:tr w:rsidR="002C27FC" w:rsidRPr="002C27FC" w14:paraId="14E1B1A9" w14:textId="77777777" w:rsidTr="0097564B">
        <w:trPr>
          <w:cantSplit/>
          <w:trHeight w:val="369"/>
          <w:jc w:val="center"/>
        </w:trPr>
        <w:tc>
          <w:tcPr>
            <w:tcW w:w="3114" w:type="dxa"/>
            <w:tcBorders>
              <w:top w:val="single" w:sz="4" w:space="0" w:color="FFFFFF"/>
              <w:left w:val="single" w:sz="4" w:space="0" w:color="FFFFFF"/>
              <w:bottom w:val="single" w:sz="4" w:space="0" w:color="FFFFFF"/>
              <w:right w:val="single" w:sz="4" w:space="0" w:color="FFFFFF"/>
            </w:tcBorders>
            <w:shd w:val="clear" w:color="auto" w:fill="F2F0F4"/>
            <w:vAlign w:val="center"/>
          </w:tcPr>
          <w:p w14:paraId="599D5A83" w14:textId="77777777" w:rsidR="002C27FC" w:rsidRPr="002C27FC" w:rsidRDefault="002C27FC" w:rsidP="002C27FC">
            <w:pPr>
              <w:rPr>
                <w:sz w:val="22"/>
              </w:rPr>
            </w:pPr>
            <w:r w:rsidRPr="002C27FC">
              <w:rPr>
                <w:sz w:val="22"/>
              </w:rPr>
              <w:t xml:space="preserve">Hours: </w:t>
            </w:r>
          </w:p>
        </w:tc>
        <w:tc>
          <w:tcPr>
            <w:tcW w:w="3402" w:type="dxa"/>
            <w:gridSpan w:val="2"/>
            <w:vMerge/>
            <w:tcBorders>
              <w:top w:val="single" w:sz="4" w:space="0" w:color="FFFFFF"/>
              <w:left w:val="single" w:sz="4" w:space="0" w:color="FFFFFF"/>
              <w:bottom w:val="single" w:sz="4" w:space="0" w:color="FFFFFF"/>
              <w:right w:val="single" w:sz="4" w:space="0" w:color="FFFFFF"/>
            </w:tcBorders>
            <w:shd w:val="clear" w:color="auto" w:fill="F2F0F4"/>
            <w:vAlign w:val="center"/>
          </w:tcPr>
          <w:p w14:paraId="04A643C3" w14:textId="77777777" w:rsidR="002C27FC" w:rsidRPr="002C27FC" w:rsidRDefault="002C27FC" w:rsidP="002C27FC">
            <w:pPr>
              <w:rPr>
                <w:sz w:val="22"/>
              </w:rPr>
            </w:pPr>
          </w:p>
        </w:tc>
        <w:tc>
          <w:tcPr>
            <w:tcW w:w="3832" w:type="dxa"/>
            <w:gridSpan w:val="3"/>
            <w:vMerge/>
            <w:tcBorders>
              <w:top w:val="single" w:sz="4" w:space="0" w:color="FFFFFF"/>
              <w:left w:val="single" w:sz="4" w:space="0" w:color="FFFFFF"/>
              <w:bottom w:val="single" w:sz="4" w:space="0" w:color="FFFFFF"/>
              <w:right w:val="single" w:sz="4" w:space="0" w:color="FFFFFF"/>
            </w:tcBorders>
            <w:shd w:val="clear" w:color="auto" w:fill="F2F0F4"/>
            <w:vAlign w:val="center"/>
          </w:tcPr>
          <w:p w14:paraId="79824017" w14:textId="77777777" w:rsidR="002C27FC" w:rsidRPr="002C27FC" w:rsidRDefault="002C27FC" w:rsidP="002C27FC">
            <w:pPr>
              <w:rPr>
                <w:sz w:val="22"/>
              </w:rPr>
            </w:pPr>
          </w:p>
        </w:tc>
      </w:tr>
      <w:tr w:rsidR="002C27FC" w:rsidRPr="002C27FC" w14:paraId="3090D638" w14:textId="77777777" w:rsidTr="0097564B">
        <w:trPr>
          <w:cantSplit/>
          <w:trHeight w:val="369"/>
          <w:jc w:val="center"/>
        </w:trPr>
        <w:tc>
          <w:tcPr>
            <w:tcW w:w="3114" w:type="dxa"/>
            <w:tcBorders>
              <w:top w:val="single" w:sz="4" w:space="0" w:color="FFFFFF"/>
              <w:left w:val="single" w:sz="4" w:space="0" w:color="FFFFFF"/>
              <w:bottom w:val="single" w:sz="4" w:space="0" w:color="FFFFFF"/>
              <w:right w:val="single" w:sz="4" w:space="0" w:color="FFFFFF"/>
            </w:tcBorders>
            <w:shd w:val="clear" w:color="auto" w:fill="F2F0F4"/>
            <w:vAlign w:val="center"/>
          </w:tcPr>
          <w:p w14:paraId="31696B40" w14:textId="77777777" w:rsidR="002C27FC" w:rsidRPr="002C27FC" w:rsidRDefault="002C27FC" w:rsidP="002C27FC">
            <w:pPr>
              <w:rPr>
                <w:sz w:val="22"/>
              </w:rPr>
            </w:pPr>
            <w:r w:rsidRPr="002C27FC">
              <w:rPr>
                <w:sz w:val="22"/>
              </w:rPr>
              <w:t xml:space="preserve">Week 2 – commencing: </w:t>
            </w:r>
          </w:p>
        </w:tc>
        <w:tc>
          <w:tcPr>
            <w:tcW w:w="3402" w:type="dxa"/>
            <w:gridSpan w:val="2"/>
            <w:vMerge w:val="restart"/>
            <w:tcBorders>
              <w:top w:val="single" w:sz="4" w:space="0" w:color="FFFFFF"/>
              <w:left w:val="single" w:sz="4" w:space="0" w:color="FFFFFF"/>
              <w:bottom w:val="single" w:sz="4" w:space="0" w:color="FFFFFF"/>
              <w:right w:val="single" w:sz="4" w:space="0" w:color="FFFFFF"/>
            </w:tcBorders>
            <w:shd w:val="clear" w:color="auto" w:fill="F2F0F4"/>
          </w:tcPr>
          <w:p w14:paraId="34443B56" w14:textId="77777777" w:rsidR="002C27FC" w:rsidRPr="002C27FC" w:rsidRDefault="002C27FC" w:rsidP="002C27FC">
            <w:pPr>
              <w:rPr>
                <w:sz w:val="22"/>
              </w:rPr>
            </w:pPr>
          </w:p>
        </w:tc>
        <w:tc>
          <w:tcPr>
            <w:tcW w:w="3832" w:type="dxa"/>
            <w:gridSpan w:val="3"/>
            <w:vMerge w:val="restart"/>
            <w:tcBorders>
              <w:top w:val="single" w:sz="4" w:space="0" w:color="FFFFFF"/>
              <w:left w:val="single" w:sz="4" w:space="0" w:color="FFFFFF"/>
              <w:bottom w:val="single" w:sz="4" w:space="0" w:color="FFFFFF"/>
              <w:right w:val="single" w:sz="4" w:space="0" w:color="FFFFFF"/>
            </w:tcBorders>
            <w:shd w:val="clear" w:color="auto" w:fill="F2F0F4"/>
          </w:tcPr>
          <w:p w14:paraId="38A517DA" w14:textId="77777777" w:rsidR="002C27FC" w:rsidRPr="002C27FC" w:rsidRDefault="002C27FC" w:rsidP="002C27FC">
            <w:pPr>
              <w:rPr>
                <w:sz w:val="22"/>
              </w:rPr>
            </w:pPr>
          </w:p>
        </w:tc>
      </w:tr>
      <w:tr w:rsidR="002C27FC" w:rsidRPr="002C27FC" w14:paraId="0A109FB6" w14:textId="77777777" w:rsidTr="0097564B">
        <w:trPr>
          <w:cantSplit/>
          <w:trHeight w:val="369"/>
          <w:jc w:val="center"/>
        </w:trPr>
        <w:tc>
          <w:tcPr>
            <w:tcW w:w="3114" w:type="dxa"/>
            <w:tcBorders>
              <w:top w:val="single" w:sz="4" w:space="0" w:color="FFFFFF"/>
              <w:left w:val="single" w:sz="4" w:space="0" w:color="FFFFFF"/>
              <w:bottom w:val="single" w:sz="4" w:space="0" w:color="FFFFFF"/>
              <w:right w:val="single" w:sz="4" w:space="0" w:color="FFFFFF"/>
            </w:tcBorders>
            <w:shd w:val="clear" w:color="auto" w:fill="F2F0F4"/>
            <w:vAlign w:val="center"/>
          </w:tcPr>
          <w:p w14:paraId="3F76FBE2" w14:textId="77777777" w:rsidR="002C27FC" w:rsidRPr="002C27FC" w:rsidRDefault="002C27FC" w:rsidP="002C27FC">
            <w:pPr>
              <w:rPr>
                <w:sz w:val="22"/>
              </w:rPr>
            </w:pPr>
            <w:r w:rsidRPr="002C27FC">
              <w:rPr>
                <w:sz w:val="22"/>
              </w:rPr>
              <w:t xml:space="preserve">Days: </w:t>
            </w:r>
          </w:p>
        </w:tc>
        <w:tc>
          <w:tcPr>
            <w:tcW w:w="3402" w:type="dxa"/>
            <w:gridSpan w:val="2"/>
            <w:vMerge/>
            <w:tcBorders>
              <w:top w:val="single" w:sz="4" w:space="0" w:color="FFFFFF"/>
              <w:left w:val="single" w:sz="4" w:space="0" w:color="FFFFFF"/>
              <w:bottom w:val="single" w:sz="4" w:space="0" w:color="FFFFFF"/>
              <w:right w:val="single" w:sz="4" w:space="0" w:color="FFFFFF"/>
            </w:tcBorders>
            <w:shd w:val="clear" w:color="auto" w:fill="F2F0F4"/>
            <w:vAlign w:val="center"/>
          </w:tcPr>
          <w:p w14:paraId="52A9E943" w14:textId="77777777" w:rsidR="002C27FC" w:rsidRPr="002C27FC" w:rsidRDefault="002C27FC" w:rsidP="002C27FC">
            <w:pPr>
              <w:rPr>
                <w:sz w:val="22"/>
              </w:rPr>
            </w:pPr>
          </w:p>
        </w:tc>
        <w:tc>
          <w:tcPr>
            <w:tcW w:w="3832" w:type="dxa"/>
            <w:gridSpan w:val="3"/>
            <w:vMerge/>
            <w:tcBorders>
              <w:top w:val="single" w:sz="4" w:space="0" w:color="FFFFFF"/>
              <w:left w:val="single" w:sz="4" w:space="0" w:color="FFFFFF"/>
              <w:bottom w:val="single" w:sz="4" w:space="0" w:color="FFFFFF"/>
              <w:right w:val="single" w:sz="4" w:space="0" w:color="FFFFFF"/>
            </w:tcBorders>
            <w:shd w:val="clear" w:color="auto" w:fill="F2F0F4"/>
            <w:vAlign w:val="center"/>
          </w:tcPr>
          <w:p w14:paraId="5B669936" w14:textId="77777777" w:rsidR="002C27FC" w:rsidRPr="002C27FC" w:rsidRDefault="002C27FC" w:rsidP="002C27FC">
            <w:pPr>
              <w:rPr>
                <w:sz w:val="22"/>
              </w:rPr>
            </w:pPr>
          </w:p>
        </w:tc>
      </w:tr>
      <w:tr w:rsidR="002C27FC" w:rsidRPr="002C27FC" w14:paraId="38C6AA92" w14:textId="77777777" w:rsidTr="0097564B">
        <w:trPr>
          <w:cantSplit/>
          <w:trHeight w:val="369"/>
          <w:jc w:val="center"/>
        </w:trPr>
        <w:tc>
          <w:tcPr>
            <w:tcW w:w="3114" w:type="dxa"/>
            <w:tcBorders>
              <w:top w:val="single" w:sz="4" w:space="0" w:color="FFFFFF"/>
              <w:left w:val="single" w:sz="4" w:space="0" w:color="FFFFFF"/>
              <w:bottom w:val="single" w:sz="4" w:space="0" w:color="FFFFFF"/>
              <w:right w:val="single" w:sz="4" w:space="0" w:color="FFFFFF"/>
            </w:tcBorders>
            <w:shd w:val="clear" w:color="auto" w:fill="F2F0F4"/>
            <w:vAlign w:val="center"/>
          </w:tcPr>
          <w:p w14:paraId="3ACBBC98" w14:textId="77777777" w:rsidR="002C27FC" w:rsidRPr="002C27FC" w:rsidRDefault="002C27FC" w:rsidP="002C27FC">
            <w:pPr>
              <w:rPr>
                <w:sz w:val="22"/>
              </w:rPr>
            </w:pPr>
            <w:r w:rsidRPr="002C27FC">
              <w:rPr>
                <w:sz w:val="22"/>
              </w:rPr>
              <w:t xml:space="preserve">Hours: </w:t>
            </w:r>
          </w:p>
        </w:tc>
        <w:tc>
          <w:tcPr>
            <w:tcW w:w="3402" w:type="dxa"/>
            <w:gridSpan w:val="2"/>
            <w:vMerge/>
            <w:tcBorders>
              <w:top w:val="single" w:sz="4" w:space="0" w:color="FFFFFF"/>
              <w:left w:val="single" w:sz="4" w:space="0" w:color="FFFFFF"/>
              <w:bottom w:val="single" w:sz="4" w:space="0" w:color="FFFFFF"/>
              <w:right w:val="single" w:sz="4" w:space="0" w:color="FFFFFF"/>
            </w:tcBorders>
            <w:shd w:val="clear" w:color="auto" w:fill="F2F0F4"/>
            <w:vAlign w:val="center"/>
          </w:tcPr>
          <w:p w14:paraId="350EE4E4" w14:textId="77777777" w:rsidR="002C27FC" w:rsidRPr="002C27FC" w:rsidRDefault="002C27FC" w:rsidP="002C27FC">
            <w:pPr>
              <w:rPr>
                <w:sz w:val="22"/>
              </w:rPr>
            </w:pPr>
          </w:p>
        </w:tc>
        <w:tc>
          <w:tcPr>
            <w:tcW w:w="3832" w:type="dxa"/>
            <w:gridSpan w:val="3"/>
            <w:vMerge/>
            <w:tcBorders>
              <w:top w:val="single" w:sz="4" w:space="0" w:color="FFFFFF"/>
              <w:left w:val="single" w:sz="4" w:space="0" w:color="FFFFFF"/>
              <w:bottom w:val="single" w:sz="4" w:space="0" w:color="FFFFFF"/>
              <w:right w:val="single" w:sz="4" w:space="0" w:color="FFFFFF"/>
            </w:tcBorders>
            <w:shd w:val="clear" w:color="auto" w:fill="F2F0F4"/>
            <w:vAlign w:val="center"/>
          </w:tcPr>
          <w:p w14:paraId="176FD838" w14:textId="77777777" w:rsidR="002C27FC" w:rsidRPr="002C27FC" w:rsidRDefault="002C27FC" w:rsidP="002C27FC">
            <w:pPr>
              <w:rPr>
                <w:sz w:val="22"/>
              </w:rPr>
            </w:pPr>
          </w:p>
        </w:tc>
      </w:tr>
      <w:tr w:rsidR="002C27FC" w:rsidRPr="002C27FC" w14:paraId="2FD98DE0" w14:textId="77777777" w:rsidTr="0097564B">
        <w:trPr>
          <w:cantSplit/>
          <w:trHeight w:val="369"/>
          <w:jc w:val="center"/>
        </w:trPr>
        <w:tc>
          <w:tcPr>
            <w:tcW w:w="3114" w:type="dxa"/>
            <w:tcBorders>
              <w:top w:val="single" w:sz="4" w:space="0" w:color="FFFFFF"/>
              <w:left w:val="single" w:sz="4" w:space="0" w:color="FFFFFF"/>
              <w:bottom w:val="single" w:sz="4" w:space="0" w:color="FFFFFF"/>
              <w:right w:val="single" w:sz="4" w:space="0" w:color="FFFFFF"/>
            </w:tcBorders>
            <w:shd w:val="clear" w:color="auto" w:fill="F2F0F4"/>
            <w:vAlign w:val="center"/>
          </w:tcPr>
          <w:p w14:paraId="388A6ECB" w14:textId="77777777" w:rsidR="002C27FC" w:rsidRPr="002C27FC" w:rsidRDefault="002C27FC" w:rsidP="002C27FC">
            <w:pPr>
              <w:rPr>
                <w:sz w:val="22"/>
              </w:rPr>
            </w:pPr>
            <w:r w:rsidRPr="002C27FC">
              <w:rPr>
                <w:sz w:val="22"/>
              </w:rPr>
              <w:t xml:space="preserve">Week 3 – commencing: </w:t>
            </w:r>
          </w:p>
        </w:tc>
        <w:tc>
          <w:tcPr>
            <w:tcW w:w="3402" w:type="dxa"/>
            <w:gridSpan w:val="2"/>
            <w:vMerge w:val="restart"/>
            <w:tcBorders>
              <w:top w:val="single" w:sz="4" w:space="0" w:color="FFFFFF"/>
              <w:left w:val="single" w:sz="4" w:space="0" w:color="FFFFFF"/>
              <w:bottom w:val="single" w:sz="4" w:space="0" w:color="FFFFFF"/>
              <w:right w:val="single" w:sz="4" w:space="0" w:color="FFFFFF"/>
            </w:tcBorders>
            <w:shd w:val="clear" w:color="auto" w:fill="F2F0F4"/>
          </w:tcPr>
          <w:p w14:paraId="31C92DB9" w14:textId="77777777" w:rsidR="002C27FC" w:rsidRPr="002C27FC" w:rsidRDefault="002C27FC" w:rsidP="002C27FC">
            <w:pPr>
              <w:rPr>
                <w:sz w:val="22"/>
              </w:rPr>
            </w:pPr>
          </w:p>
        </w:tc>
        <w:tc>
          <w:tcPr>
            <w:tcW w:w="3832" w:type="dxa"/>
            <w:gridSpan w:val="3"/>
            <w:vMerge w:val="restart"/>
            <w:tcBorders>
              <w:top w:val="single" w:sz="4" w:space="0" w:color="FFFFFF"/>
              <w:left w:val="single" w:sz="4" w:space="0" w:color="FFFFFF"/>
              <w:bottom w:val="single" w:sz="4" w:space="0" w:color="FFFFFF"/>
              <w:right w:val="single" w:sz="4" w:space="0" w:color="FFFFFF"/>
            </w:tcBorders>
            <w:shd w:val="clear" w:color="auto" w:fill="F2F0F4"/>
          </w:tcPr>
          <w:p w14:paraId="0DEBF318" w14:textId="77777777" w:rsidR="002C27FC" w:rsidRPr="002C27FC" w:rsidRDefault="002C27FC" w:rsidP="002C27FC">
            <w:pPr>
              <w:rPr>
                <w:sz w:val="22"/>
              </w:rPr>
            </w:pPr>
          </w:p>
        </w:tc>
      </w:tr>
      <w:tr w:rsidR="002C27FC" w:rsidRPr="002C27FC" w14:paraId="13D2DD53" w14:textId="77777777" w:rsidTr="0097564B">
        <w:trPr>
          <w:cantSplit/>
          <w:trHeight w:val="369"/>
          <w:jc w:val="center"/>
        </w:trPr>
        <w:tc>
          <w:tcPr>
            <w:tcW w:w="3114" w:type="dxa"/>
            <w:tcBorders>
              <w:top w:val="single" w:sz="4" w:space="0" w:color="FFFFFF"/>
              <w:left w:val="single" w:sz="4" w:space="0" w:color="FFFFFF"/>
              <w:bottom w:val="single" w:sz="4" w:space="0" w:color="FFFFFF"/>
              <w:right w:val="single" w:sz="4" w:space="0" w:color="FFFFFF"/>
            </w:tcBorders>
            <w:shd w:val="clear" w:color="auto" w:fill="F2F0F4"/>
            <w:vAlign w:val="center"/>
          </w:tcPr>
          <w:p w14:paraId="4824A005" w14:textId="77777777" w:rsidR="002C27FC" w:rsidRPr="002C27FC" w:rsidRDefault="002C27FC" w:rsidP="002C27FC">
            <w:pPr>
              <w:rPr>
                <w:sz w:val="22"/>
              </w:rPr>
            </w:pPr>
            <w:r w:rsidRPr="002C27FC">
              <w:rPr>
                <w:sz w:val="22"/>
              </w:rPr>
              <w:t xml:space="preserve">Days: </w:t>
            </w:r>
          </w:p>
        </w:tc>
        <w:tc>
          <w:tcPr>
            <w:tcW w:w="3402" w:type="dxa"/>
            <w:gridSpan w:val="2"/>
            <w:vMerge/>
            <w:tcBorders>
              <w:top w:val="single" w:sz="4" w:space="0" w:color="FFFFFF"/>
              <w:left w:val="single" w:sz="4" w:space="0" w:color="FFFFFF"/>
              <w:bottom w:val="single" w:sz="4" w:space="0" w:color="FFFFFF"/>
              <w:right w:val="single" w:sz="4" w:space="0" w:color="FFFFFF"/>
            </w:tcBorders>
            <w:shd w:val="clear" w:color="auto" w:fill="F2F0F4"/>
            <w:vAlign w:val="center"/>
          </w:tcPr>
          <w:p w14:paraId="401BAAE5" w14:textId="77777777" w:rsidR="002C27FC" w:rsidRPr="002C27FC" w:rsidRDefault="002C27FC" w:rsidP="002C27FC">
            <w:pPr>
              <w:rPr>
                <w:sz w:val="22"/>
              </w:rPr>
            </w:pPr>
          </w:p>
        </w:tc>
        <w:tc>
          <w:tcPr>
            <w:tcW w:w="3832" w:type="dxa"/>
            <w:gridSpan w:val="3"/>
            <w:vMerge/>
            <w:tcBorders>
              <w:top w:val="single" w:sz="4" w:space="0" w:color="FFFFFF"/>
              <w:left w:val="single" w:sz="4" w:space="0" w:color="FFFFFF"/>
              <w:bottom w:val="single" w:sz="4" w:space="0" w:color="FFFFFF"/>
              <w:right w:val="single" w:sz="4" w:space="0" w:color="FFFFFF"/>
            </w:tcBorders>
            <w:shd w:val="clear" w:color="auto" w:fill="F2F0F4"/>
            <w:vAlign w:val="center"/>
          </w:tcPr>
          <w:p w14:paraId="0077ED2F" w14:textId="77777777" w:rsidR="002C27FC" w:rsidRPr="002C27FC" w:rsidRDefault="002C27FC" w:rsidP="002C27FC">
            <w:pPr>
              <w:rPr>
                <w:sz w:val="22"/>
              </w:rPr>
            </w:pPr>
          </w:p>
        </w:tc>
      </w:tr>
      <w:tr w:rsidR="002C27FC" w:rsidRPr="002C27FC" w14:paraId="31E9497B" w14:textId="77777777" w:rsidTr="0097564B">
        <w:trPr>
          <w:cantSplit/>
          <w:trHeight w:val="369"/>
          <w:jc w:val="center"/>
        </w:trPr>
        <w:tc>
          <w:tcPr>
            <w:tcW w:w="3114" w:type="dxa"/>
            <w:tcBorders>
              <w:top w:val="single" w:sz="4" w:space="0" w:color="FFFFFF"/>
              <w:left w:val="single" w:sz="4" w:space="0" w:color="FFFFFF"/>
              <w:bottom w:val="single" w:sz="4" w:space="0" w:color="FFFFFF"/>
              <w:right w:val="single" w:sz="4" w:space="0" w:color="FFFFFF"/>
            </w:tcBorders>
            <w:shd w:val="clear" w:color="auto" w:fill="F2F0F4"/>
            <w:vAlign w:val="center"/>
          </w:tcPr>
          <w:p w14:paraId="1B8163F1" w14:textId="77777777" w:rsidR="002C27FC" w:rsidRPr="002C27FC" w:rsidRDefault="002C27FC" w:rsidP="002C27FC">
            <w:pPr>
              <w:rPr>
                <w:sz w:val="22"/>
              </w:rPr>
            </w:pPr>
            <w:r w:rsidRPr="002C27FC">
              <w:rPr>
                <w:sz w:val="22"/>
              </w:rPr>
              <w:t xml:space="preserve">Hours: </w:t>
            </w:r>
          </w:p>
        </w:tc>
        <w:tc>
          <w:tcPr>
            <w:tcW w:w="3402" w:type="dxa"/>
            <w:gridSpan w:val="2"/>
            <w:vMerge/>
            <w:tcBorders>
              <w:top w:val="single" w:sz="4" w:space="0" w:color="FFFFFF"/>
              <w:left w:val="single" w:sz="4" w:space="0" w:color="FFFFFF"/>
              <w:bottom w:val="single" w:sz="4" w:space="0" w:color="FFFFFF"/>
              <w:right w:val="single" w:sz="4" w:space="0" w:color="FFFFFF"/>
            </w:tcBorders>
            <w:shd w:val="clear" w:color="auto" w:fill="F2F0F4"/>
            <w:vAlign w:val="center"/>
          </w:tcPr>
          <w:p w14:paraId="4DE3C8AA" w14:textId="77777777" w:rsidR="002C27FC" w:rsidRPr="002C27FC" w:rsidRDefault="002C27FC" w:rsidP="002C27FC">
            <w:pPr>
              <w:rPr>
                <w:sz w:val="22"/>
              </w:rPr>
            </w:pPr>
          </w:p>
        </w:tc>
        <w:tc>
          <w:tcPr>
            <w:tcW w:w="3832" w:type="dxa"/>
            <w:gridSpan w:val="3"/>
            <w:vMerge/>
            <w:tcBorders>
              <w:top w:val="single" w:sz="4" w:space="0" w:color="FFFFFF"/>
              <w:left w:val="single" w:sz="4" w:space="0" w:color="FFFFFF"/>
              <w:bottom w:val="single" w:sz="4" w:space="0" w:color="FFFFFF"/>
              <w:right w:val="single" w:sz="4" w:space="0" w:color="FFFFFF"/>
            </w:tcBorders>
            <w:shd w:val="clear" w:color="auto" w:fill="F2F0F4"/>
            <w:vAlign w:val="center"/>
          </w:tcPr>
          <w:p w14:paraId="3695F51E" w14:textId="77777777" w:rsidR="002C27FC" w:rsidRPr="002C27FC" w:rsidRDefault="002C27FC" w:rsidP="002C27FC">
            <w:pPr>
              <w:rPr>
                <w:sz w:val="22"/>
              </w:rPr>
            </w:pPr>
          </w:p>
        </w:tc>
      </w:tr>
      <w:tr w:rsidR="002C27FC" w:rsidRPr="002C27FC" w14:paraId="72BB0E00" w14:textId="77777777" w:rsidTr="0097564B">
        <w:trPr>
          <w:cantSplit/>
          <w:trHeight w:val="369"/>
          <w:jc w:val="center"/>
        </w:trPr>
        <w:tc>
          <w:tcPr>
            <w:tcW w:w="3114" w:type="dxa"/>
            <w:tcBorders>
              <w:top w:val="single" w:sz="4" w:space="0" w:color="FFFFFF"/>
              <w:left w:val="single" w:sz="4" w:space="0" w:color="FFFFFF"/>
              <w:bottom w:val="single" w:sz="4" w:space="0" w:color="FFFFFF"/>
              <w:right w:val="single" w:sz="4" w:space="0" w:color="FFFFFF"/>
            </w:tcBorders>
            <w:shd w:val="clear" w:color="auto" w:fill="F2F0F4"/>
            <w:vAlign w:val="center"/>
          </w:tcPr>
          <w:p w14:paraId="5DB4B565" w14:textId="77777777" w:rsidR="002C27FC" w:rsidRPr="002C27FC" w:rsidRDefault="002C27FC" w:rsidP="002C27FC">
            <w:pPr>
              <w:rPr>
                <w:sz w:val="22"/>
              </w:rPr>
            </w:pPr>
            <w:r w:rsidRPr="002C27FC">
              <w:rPr>
                <w:sz w:val="22"/>
              </w:rPr>
              <w:t xml:space="preserve">Week 4 – commencing: </w:t>
            </w:r>
          </w:p>
        </w:tc>
        <w:tc>
          <w:tcPr>
            <w:tcW w:w="3402" w:type="dxa"/>
            <w:gridSpan w:val="2"/>
            <w:vMerge w:val="restart"/>
            <w:tcBorders>
              <w:top w:val="single" w:sz="4" w:space="0" w:color="FFFFFF"/>
              <w:left w:val="single" w:sz="4" w:space="0" w:color="FFFFFF"/>
              <w:bottom w:val="single" w:sz="4" w:space="0" w:color="FFFFFF"/>
              <w:right w:val="single" w:sz="4" w:space="0" w:color="FFFFFF"/>
            </w:tcBorders>
            <w:shd w:val="clear" w:color="auto" w:fill="F2F0F4"/>
          </w:tcPr>
          <w:p w14:paraId="789FC8FE" w14:textId="77777777" w:rsidR="002C27FC" w:rsidRPr="002C27FC" w:rsidRDefault="002C27FC" w:rsidP="002C27FC">
            <w:pPr>
              <w:rPr>
                <w:sz w:val="22"/>
              </w:rPr>
            </w:pPr>
          </w:p>
        </w:tc>
        <w:tc>
          <w:tcPr>
            <w:tcW w:w="3832" w:type="dxa"/>
            <w:gridSpan w:val="3"/>
            <w:vMerge w:val="restart"/>
            <w:tcBorders>
              <w:top w:val="single" w:sz="4" w:space="0" w:color="FFFFFF"/>
              <w:left w:val="single" w:sz="4" w:space="0" w:color="FFFFFF"/>
              <w:bottom w:val="single" w:sz="4" w:space="0" w:color="FFFFFF"/>
              <w:right w:val="single" w:sz="4" w:space="0" w:color="FFFFFF"/>
            </w:tcBorders>
            <w:shd w:val="clear" w:color="auto" w:fill="F2F0F4"/>
          </w:tcPr>
          <w:p w14:paraId="24EEA84B" w14:textId="77777777" w:rsidR="002C27FC" w:rsidRPr="002C27FC" w:rsidRDefault="002C27FC" w:rsidP="002C27FC">
            <w:pPr>
              <w:rPr>
                <w:sz w:val="22"/>
              </w:rPr>
            </w:pPr>
          </w:p>
        </w:tc>
      </w:tr>
      <w:tr w:rsidR="002C27FC" w:rsidRPr="002C27FC" w14:paraId="07A78D76" w14:textId="77777777" w:rsidTr="0097564B">
        <w:trPr>
          <w:cantSplit/>
          <w:trHeight w:val="369"/>
          <w:jc w:val="center"/>
        </w:trPr>
        <w:tc>
          <w:tcPr>
            <w:tcW w:w="3114" w:type="dxa"/>
            <w:tcBorders>
              <w:top w:val="single" w:sz="4" w:space="0" w:color="FFFFFF"/>
              <w:left w:val="single" w:sz="4" w:space="0" w:color="FFFFFF"/>
              <w:bottom w:val="single" w:sz="4" w:space="0" w:color="FFFFFF"/>
              <w:right w:val="single" w:sz="4" w:space="0" w:color="FFFFFF"/>
            </w:tcBorders>
            <w:shd w:val="clear" w:color="auto" w:fill="F2F0F4"/>
            <w:vAlign w:val="center"/>
          </w:tcPr>
          <w:p w14:paraId="0D14FE27" w14:textId="77777777" w:rsidR="002C27FC" w:rsidRPr="002C27FC" w:rsidRDefault="002C27FC" w:rsidP="002C27FC">
            <w:pPr>
              <w:rPr>
                <w:sz w:val="22"/>
              </w:rPr>
            </w:pPr>
            <w:r w:rsidRPr="002C27FC">
              <w:rPr>
                <w:sz w:val="22"/>
              </w:rPr>
              <w:t xml:space="preserve">Days: </w:t>
            </w:r>
          </w:p>
        </w:tc>
        <w:tc>
          <w:tcPr>
            <w:tcW w:w="3402" w:type="dxa"/>
            <w:gridSpan w:val="2"/>
            <w:vMerge/>
            <w:tcBorders>
              <w:top w:val="single" w:sz="4" w:space="0" w:color="FFFFFF"/>
              <w:left w:val="single" w:sz="4" w:space="0" w:color="FFFFFF"/>
              <w:bottom w:val="single" w:sz="4" w:space="0" w:color="FFFFFF"/>
              <w:right w:val="single" w:sz="4" w:space="0" w:color="FFFFFF"/>
            </w:tcBorders>
            <w:shd w:val="clear" w:color="auto" w:fill="F2F0F4"/>
            <w:vAlign w:val="center"/>
          </w:tcPr>
          <w:p w14:paraId="7966E439" w14:textId="77777777" w:rsidR="002C27FC" w:rsidRPr="002C27FC" w:rsidRDefault="002C27FC" w:rsidP="002C27FC"/>
        </w:tc>
        <w:tc>
          <w:tcPr>
            <w:tcW w:w="3832" w:type="dxa"/>
            <w:gridSpan w:val="3"/>
            <w:vMerge/>
            <w:tcBorders>
              <w:top w:val="single" w:sz="4" w:space="0" w:color="FFFFFF"/>
              <w:left w:val="single" w:sz="4" w:space="0" w:color="FFFFFF"/>
              <w:bottom w:val="single" w:sz="4" w:space="0" w:color="FFFFFF"/>
              <w:right w:val="single" w:sz="4" w:space="0" w:color="FFFFFF"/>
            </w:tcBorders>
            <w:shd w:val="clear" w:color="auto" w:fill="F2F0F4"/>
            <w:vAlign w:val="center"/>
          </w:tcPr>
          <w:p w14:paraId="7B4E588A" w14:textId="77777777" w:rsidR="002C27FC" w:rsidRPr="002C27FC" w:rsidRDefault="002C27FC" w:rsidP="002C27FC"/>
        </w:tc>
      </w:tr>
      <w:tr w:rsidR="002C27FC" w:rsidRPr="002C27FC" w14:paraId="4494B69B" w14:textId="77777777" w:rsidTr="0097564B">
        <w:trPr>
          <w:cantSplit/>
          <w:trHeight w:val="369"/>
          <w:jc w:val="center"/>
        </w:trPr>
        <w:tc>
          <w:tcPr>
            <w:tcW w:w="3114" w:type="dxa"/>
            <w:tcBorders>
              <w:top w:val="single" w:sz="4" w:space="0" w:color="FFFFFF"/>
              <w:left w:val="single" w:sz="4" w:space="0" w:color="FFFFFF"/>
              <w:bottom w:val="single" w:sz="4" w:space="0" w:color="FFFFFF"/>
              <w:right w:val="single" w:sz="4" w:space="0" w:color="FFFFFF"/>
            </w:tcBorders>
            <w:shd w:val="clear" w:color="auto" w:fill="F2F0F4"/>
            <w:vAlign w:val="center"/>
          </w:tcPr>
          <w:p w14:paraId="41EAADED" w14:textId="77777777" w:rsidR="002C27FC" w:rsidRPr="002C27FC" w:rsidRDefault="002C27FC" w:rsidP="002C27FC">
            <w:pPr>
              <w:rPr>
                <w:sz w:val="22"/>
              </w:rPr>
            </w:pPr>
            <w:r w:rsidRPr="002C27FC">
              <w:rPr>
                <w:sz w:val="22"/>
              </w:rPr>
              <w:t xml:space="preserve">Hours: </w:t>
            </w:r>
          </w:p>
        </w:tc>
        <w:tc>
          <w:tcPr>
            <w:tcW w:w="3402" w:type="dxa"/>
            <w:gridSpan w:val="2"/>
            <w:vMerge/>
            <w:tcBorders>
              <w:top w:val="single" w:sz="4" w:space="0" w:color="FFFFFF"/>
              <w:left w:val="single" w:sz="4" w:space="0" w:color="FFFFFF"/>
              <w:bottom w:val="single" w:sz="4" w:space="0" w:color="FFFFFF"/>
              <w:right w:val="single" w:sz="4" w:space="0" w:color="FFFFFF"/>
            </w:tcBorders>
            <w:shd w:val="clear" w:color="auto" w:fill="F2F0F4"/>
            <w:vAlign w:val="center"/>
          </w:tcPr>
          <w:p w14:paraId="631F3091" w14:textId="77777777" w:rsidR="002C27FC" w:rsidRPr="002C27FC" w:rsidRDefault="002C27FC" w:rsidP="002C27FC"/>
        </w:tc>
        <w:tc>
          <w:tcPr>
            <w:tcW w:w="3832" w:type="dxa"/>
            <w:gridSpan w:val="3"/>
            <w:vMerge/>
            <w:tcBorders>
              <w:top w:val="single" w:sz="4" w:space="0" w:color="FFFFFF"/>
              <w:left w:val="single" w:sz="4" w:space="0" w:color="FFFFFF"/>
              <w:bottom w:val="single" w:sz="4" w:space="0" w:color="FFFFFF"/>
              <w:right w:val="single" w:sz="4" w:space="0" w:color="FFFFFF"/>
            </w:tcBorders>
            <w:shd w:val="clear" w:color="auto" w:fill="F2F0F4"/>
            <w:vAlign w:val="center"/>
          </w:tcPr>
          <w:p w14:paraId="3E9711DA" w14:textId="77777777" w:rsidR="002C27FC" w:rsidRPr="002C27FC" w:rsidRDefault="002C27FC" w:rsidP="002C27FC"/>
        </w:tc>
      </w:tr>
      <w:tr w:rsidR="002C27FC" w:rsidRPr="002C27FC" w14:paraId="193F54A2" w14:textId="77777777" w:rsidTr="0097564B">
        <w:tblPrEx>
          <w:jc w:val="left"/>
        </w:tblPrEx>
        <w:trPr>
          <w:cantSplit/>
          <w:trHeight w:val="369"/>
        </w:trPr>
        <w:tc>
          <w:tcPr>
            <w:tcW w:w="6516" w:type="dxa"/>
            <w:gridSpan w:val="3"/>
            <w:tcBorders>
              <w:top w:val="single" w:sz="4" w:space="0" w:color="FFFFFF"/>
              <w:left w:val="single" w:sz="4" w:space="0" w:color="FFFFFF"/>
              <w:bottom w:val="single" w:sz="4" w:space="0" w:color="FFFFFF"/>
              <w:right w:val="single" w:sz="4" w:space="0" w:color="FFFFFF"/>
            </w:tcBorders>
            <w:shd w:val="clear" w:color="auto" w:fill="F2F0F4"/>
            <w:vAlign w:val="center"/>
          </w:tcPr>
          <w:p w14:paraId="182E2D0E" w14:textId="77777777" w:rsidR="002C27FC" w:rsidRPr="002C27FC" w:rsidRDefault="002C27FC" w:rsidP="002C27FC">
            <w:pPr>
              <w:rPr>
                <w:sz w:val="22"/>
              </w:rPr>
            </w:pPr>
            <w:r w:rsidRPr="002C27FC">
              <w:rPr>
                <w:sz w:val="22"/>
              </w:rPr>
              <w:t>Treatment occurring during this plan (e.g. physiotherapy):</w:t>
            </w:r>
          </w:p>
        </w:tc>
        <w:tc>
          <w:tcPr>
            <w:tcW w:w="1474" w:type="dxa"/>
            <w:tcBorders>
              <w:top w:val="single" w:sz="4" w:space="0" w:color="FFFFFF"/>
              <w:left w:val="single" w:sz="4" w:space="0" w:color="FFFFFF"/>
              <w:bottom w:val="single" w:sz="4" w:space="0" w:color="FFFFFF"/>
              <w:right w:val="single" w:sz="4" w:space="0" w:color="FFFFFF"/>
            </w:tcBorders>
            <w:shd w:val="clear" w:color="auto" w:fill="F2F0F4"/>
            <w:vAlign w:val="center"/>
          </w:tcPr>
          <w:p w14:paraId="3E833645" w14:textId="77777777" w:rsidR="002C27FC" w:rsidRPr="002C27FC" w:rsidRDefault="002C27FC" w:rsidP="002C27FC">
            <w:pPr>
              <w:rPr>
                <w:sz w:val="22"/>
              </w:rPr>
            </w:pPr>
            <w:r w:rsidRPr="002C27FC">
              <w:rPr>
                <w:sz w:val="22"/>
              </w:rPr>
              <w:t xml:space="preserve">Training required: </w:t>
            </w:r>
          </w:p>
        </w:tc>
        <w:tc>
          <w:tcPr>
            <w:tcW w:w="1320" w:type="dxa"/>
            <w:tcBorders>
              <w:top w:val="single" w:sz="4" w:space="0" w:color="FFFFFF"/>
              <w:left w:val="single" w:sz="4" w:space="0" w:color="FFFFFF"/>
              <w:bottom w:val="single" w:sz="4" w:space="0" w:color="FFFFFF"/>
              <w:right w:val="single" w:sz="4" w:space="0" w:color="FFFFFF"/>
            </w:tcBorders>
            <w:shd w:val="clear" w:color="auto" w:fill="F2F0F4"/>
            <w:vAlign w:val="center"/>
          </w:tcPr>
          <w:p w14:paraId="4AC5DA25" w14:textId="77777777" w:rsidR="002C27FC" w:rsidRPr="002C27FC" w:rsidRDefault="002C27FC" w:rsidP="002C27FC">
            <w:r w:rsidRPr="002C27FC">
              <w:t xml:space="preserve">Yes </w:t>
            </w:r>
            <w:r w:rsidRPr="002C27FC">
              <w:rPr>
                <w:noProof/>
              </w:rPr>
              <w:drawing>
                <wp:inline distT="0" distB="0" distL="0" distR="0" wp14:anchorId="36545C6D" wp14:editId="5D6A9AE9">
                  <wp:extent cx="155575" cy="15557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1038" w:type="dxa"/>
            <w:tcBorders>
              <w:top w:val="single" w:sz="4" w:space="0" w:color="FFFFFF"/>
              <w:left w:val="single" w:sz="4" w:space="0" w:color="FFFFFF"/>
              <w:bottom w:val="single" w:sz="4" w:space="0" w:color="FFFFFF"/>
              <w:right w:val="single" w:sz="4" w:space="0" w:color="FFFFFF"/>
            </w:tcBorders>
            <w:shd w:val="clear" w:color="auto" w:fill="F2F0F4"/>
            <w:vAlign w:val="center"/>
          </w:tcPr>
          <w:p w14:paraId="234E988E" w14:textId="77777777" w:rsidR="002C27FC" w:rsidRPr="002C27FC" w:rsidRDefault="002C27FC" w:rsidP="002C27FC">
            <w:r w:rsidRPr="002C27FC">
              <w:t xml:space="preserve">No </w:t>
            </w:r>
            <w:r w:rsidRPr="002C27FC">
              <w:rPr>
                <w:noProof/>
              </w:rPr>
              <w:drawing>
                <wp:inline distT="0" distB="0" distL="0" distR="0" wp14:anchorId="5DC5CA43" wp14:editId="07ED6295">
                  <wp:extent cx="155575" cy="15557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r w:rsidR="002C27FC" w:rsidRPr="002C27FC" w14:paraId="500A15C0" w14:textId="77777777" w:rsidTr="0097564B">
        <w:tblPrEx>
          <w:jc w:val="left"/>
        </w:tblPrEx>
        <w:trPr>
          <w:cantSplit/>
          <w:trHeight w:val="317"/>
        </w:trPr>
        <w:tc>
          <w:tcPr>
            <w:tcW w:w="6516" w:type="dxa"/>
            <w:gridSpan w:val="3"/>
            <w:tcBorders>
              <w:top w:val="single" w:sz="4" w:space="0" w:color="FFFFFF"/>
              <w:left w:val="single" w:sz="4" w:space="0" w:color="FFFFFF"/>
              <w:bottom w:val="single" w:sz="4" w:space="0" w:color="FFFFFF"/>
              <w:right w:val="single" w:sz="4" w:space="0" w:color="FFFFFF"/>
            </w:tcBorders>
            <w:shd w:val="clear" w:color="auto" w:fill="F2F0F4"/>
            <w:vAlign w:val="center"/>
          </w:tcPr>
          <w:p w14:paraId="2D9E848C" w14:textId="77777777" w:rsidR="002C27FC" w:rsidRPr="002C27FC" w:rsidRDefault="002C27FC" w:rsidP="002C27FC">
            <w:pPr>
              <w:rPr>
                <w:sz w:val="22"/>
              </w:rPr>
            </w:pPr>
            <w:r w:rsidRPr="002C27FC">
              <w:rPr>
                <w:sz w:val="22"/>
              </w:rPr>
              <w:t>……</w:t>
            </w:r>
          </w:p>
        </w:tc>
        <w:tc>
          <w:tcPr>
            <w:tcW w:w="3832" w:type="dxa"/>
            <w:gridSpan w:val="3"/>
            <w:tcBorders>
              <w:top w:val="single" w:sz="4" w:space="0" w:color="FFFFFF"/>
              <w:left w:val="single" w:sz="4" w:space="0" w:color="FFFFFF"/>
              <w:bottom w:val="single" w:sz="4" w:space="0" w:color="FFFFFF"/>
              <w:right w:val="single" w:sz="4" w:space="0" w:color="FFFFFF"/>
            </w:tcBorders>
            <w:shd w:val="clear" w:color="auto" w:fill="F2F0F4"/>
            <w:vAlign w:val="center"/>
          </w:tcPr>
          <w:p w14:paraId="354FC374" w14:textId="77777777" w:rsidR="002C27FC" w:rsidRPr="002C27FC" w:rsidRDefault="002C27FC" w:rsidP="002C27FC">
            <w:pPr>
              <w:rPr>
                <w:sz w:val="22"/>
              </w:rPr>
            </w:pPr>
            <w:r w:rsidRPr="002C27FC">
              <w:rPr>
                <w:sz w:val="22"/>
              </w:rPr>
              <w:t>If ‘Yes’, given by: ……</w:t>
            </w:r>
          </w:p>
        </w:tc>
      </w:tr>
      <w:tr w:rsidR="002C27FC" w:rsidRPr="002C27FC" w14:paraId="281C4A02" w14:textId="77777777" w:rsidTr="0097564B">
        <w:tblPrEx>
          <w:jc w:val="left"/>
        </w:tblPrEx>
        <w:trPr>
          <w:cantSplit/>
          <w:trHeight w:val="369"/>
        </w:trPr>
        <w:tc>
          <w:tcPr>
            <w:tcW w:w="6516" w:type="dxa"/>
            <w:gridSpan w:val="3"/>
            <w:tcBorders>
              <w:top w:val="single" w:sz="4" w:space="0" w:color="FFFFFF"/>
              <w:left w:val="single" w:sz="4" w:space="0" w:color="FFFFFF"/>
              <w:bottom w:val="single" w:sz="4" w:space="0" w:color="FFFFFF"/>
              <w:right w:val="single" w:sz="4" w:space="0" w:color="FFFFFF"/>
            </w:tcBorders>
            <w:shd w:val="clear" w:color="auto" w:fill="F2F0F4"/>
            <w:vAlign w:val="center"/>
          </w:tcPr>
          <w:p w14:paraId="2DF15412" w14:textId="77777777" w:rsidR="002C27FC" w:rsidRPr="002C27FC" w:rsidRDefault="002C27FC" w:rsidP="002C27FC">
            <w:pPr>
              <w:rPr>
                <w:sz w:val="22"/>
              </w:rPr>
            </w:pPr>
            <w:r w:rsidRPr="002C27FC">
              <w:rPr>
                <w:sz w:val="22"/>
              </w:rPr>
              <w:t>Plan to be reviewed on: ……</w:t>
            </w:r>
          </w:p>
        </w:tc>
        <w:tc>
          <w:tcPr>
            <w:tcW w:w="3832" w:type="dxa"/>
            <w:gridSpan w:val="3"/>
            <w:tcBorders>
              <w:top w:val="single" w:sz="4" w:space="0" w:color="FFFFFF"/>
              <w:left w:val="single" w:sz="4" w:space="0" w:color="FFFFFF"/>
              <w:bottom w:val="single" w:sz="4" w:space="0" w:color="FFFFFF"/>
              <w:right w:val="single" w:sz="4" w:space="0" w:color="FFFFFF"/>
            </w:tcBorders>
            <w:shd w:val="clear" w:color="auto" w:fill="F2F0F4"/>
            <w:vAlign w:val="center"/>
          </w:tcPr>
          <w:p w14:paraId="1E3310E8" w14:textId="77777777" w:rsidR="002C27FC" w:rsidRPr="002C27FC" w:rsidRDefault="002C27FC" w:rsidP="002C27FC">
            <w:pPr>
              <w:rPr>
                <w:sz w:val="22"/>
              </w:rPr>
            </w:pPr>
            <w:r w:rsidRPr="002C27FC">
              <w:rPr>
                <w:sz w:val="22"/>
              </w:rPr>
              <w:t>Training given on: ……</w:t>
            </w:r>
          </w:p>
        </w:tc>
      </w:tr>
      <w:tr w:rsidR="002C27FC" w:rsidRPr="002C27FC" w14:paraId="750186E9" w14:textId="77777777" w:rsidTr="0097564B">
        <w:trPr>
          <w:cantSplit/>
          <w:trHeight w:val="369"/>
          <w:jc w:val="center"/>
        </w:trPr>
        <w:tc>
          <w:tcPr>
            <w:tcW w:w="10348" w:type="dxa"/>
            <w:gridSpan w:val="6"/>
            <w:tcBorders>
              <w:top w:val="single" w:sz="4" w:space="0" w:color="FFFFFF"/>
              <w:left w:val="single" w:sz="4" w:space="0" w:color="FFFFFF"/>
              <w:bottom w:val="single" w:sz="4" w:space="0" w:color="FFFFFF"/>
              <w:right w:val="single" w:sz="4" w:space="0" w:color="FFFFFF"/>
            </w:tcBorders>
            <w:shd w:val="clear" w:color="auto" w:fill="C9C0D6"/>
            <w:vAlign w:val="center"/>
          </w:tcPr>
          <w:p w14:paraId="604FEB44" w14:textId="77777777" w:rsidR="002C27FC" w:rsidRPr="002C27FC" w:rsidRDefault="002C27FC" w:rsidP="002C27FC">
            <w:pPr>
              <w:rPr>
                <w:b/>
                <w:bCs/>
              </w:rPr>
            </w:pPr>
            <w:r w:rsidRPr="002C27FC">
              <w:rPr>
                <w:b/>
                <w:bCs/>
              </w:rPr>
              <w:t>Signatures</w:t>
            </w:r>
          </w:p>
        </w:tc>
      </w:tr>
      <w:tr w:rsidR="002C27FC" w:rsidRPr="002C27FC" w14:paraId="481A728A" w14:textId="77777777" w:rsidTr="0097564B">
        <w:trPr>
          <w:cantSplit/>
          <w:trHeight w:val="75"/>
          <w:jc w:val="center"/>
        </w:trPr>
        <w:tc>
          <w:tcPr>
            <w:tcW w:w="5074" w:type="dxa"/>
            <w:gridSpan w:val="2"/>
            <w:tcBorders>
              <w:top w:val="single" w:sz="4" w:space="0" w:color="FFFFFF"/>
              <w:left w:val="single" w:sz="4" w:space="0" w:color="FFFFFF"/>
              <w:bottom w:val="single" w:sz="4" w:space="0" w:color="FFFFFF"/>
              <w:right w:val="single" w:sz="4" w:space="0" w:color="FFFFFF"/>
            </w:tcBorders>
            <w:shd w:val="clear" w:color="auto" w:fill="F2F0F4"/>
            <w:vAlign w:val="center"/>
          </w:tcPr>
          <w:p w14:paraId="56A19879" w14:textId="77777777" w:rsidR="002C27FC" w:rsidRPr="002C27FC" w:rsidRDefault="002C27FC" w:rsidP="002C27FC">
            <w:pPr>
              <w:rPr>
                <w:b/>
                <w:bCs/>
                <w:sz w:val="22"/>
              </w:rPr>
            </w:pPr>
            <w:r w:rsidRPr="002C27FC">
              <w:rPr>
                <w:b/>
                <w:bCs/>
                <w:sz w:val="22"/>
              </w:rPr>
              <w:t>Treating medical practitioner</w:t>
            </w:r>
          </w:p>
        </w:tc>
        <w:tc>
          <w:tcPr>
            <w:tcW w:w="5274" w:type="dxa"/>
            <w:gridSpan w:val="4"/>
            <w:tcBorders>
              <w:top w:val="single" w:sz="4" w:space="0" w:color="FFFFFF"/>
              <w:left w:val="single" w:sz="4" w:space="0" w:color="FFFFFF"/>
              <w:bottom w:val="single" w:sz="4" w:space="0" w:color="FFFFFF"/>
              <w:right w:val="single" w:sz="4" w:space="0" w:color="FFFFFF"/>
            </w:tcBorders>
            <w:shd w:val="clear" w:color="auto" w:fill="F2F0F4"/>
            <w:vAlign w:val="center"/>
          </w:tcPr>
          <w:p w14:paraId="10632F4E" w14:textId="77777777" w:rsidR="002C27FC" w:rsidRPr="002C27FC" w:rsidRDefault="002C27FC" w:rsidP="002C27FC">
            <w:pPr>
              <w:rPr>
                <w:b/>
                <w:bCs/>
                <w:sz w:val="22"/>
              </w:rPr>
            </w:pPr>
            <w:r w:rsidRPr="002C27FC">
              <w:rPr>
                <w:b/>
                <w:bCs/>
                <w:sz w:val="22"/>
              </w:rPr>
              <w:t>Worker</w:t>
            </w:r>
          </w:p>
        </w:tc>
      </w:tr>
      <w:tr w:rsidR="002C27FC" w:rsidRPr="002C27FC" w14:paraId="5CF6321A" w14:textId="77777777" w:rsidTr="0097564B">
        <w:trPr>
          <w:cantSplit/>
          <w:trHeight w:val="80"/>
          <w:jc w:val="center"/>
        </w:trPr>
        <w:tc>
          <w:tcPr>
            <w:tcW w:w="5074" w:type="dxa"/>
            <w:gridSpan w:val="2"/>
            <w:tcBorders>
              <w:top w:val="single" w:sz="4" w:space="0" w:color="FFFFFF"/>
              <w:left w:val="single" w:sz="4" w:space="0" w:color="FFFFFF"/>
              <w:bottom w:val="single" w:sz="4" w:space="0" w:color="FFFFFF"/>
              <w:right w:val="single" w:sz="4" w:space="0" w:color="FFFFFF"/>
            </w:tcBorders>
            <w:shd w:val="clear" w:color="auto" w:fill="F2F0F4"/>
            <w:vAlign w:val="center"/>
          </w:tcPr>
          <w:p w14:paraId="39A9029B" w14:textId="77777777" w:rsidR="002C27FC" w:rsidRPr="002C27FC" w:rsidRDefault="002C27FC" w:rsidP="002C27FC">
            <w:pPr>
              <w:rPr>
                <w:sz w:val="22"/>
              </w:rPr>
            </w:pPr>
            <w:r w:rsidRPr="002C27FC">
              <w:rPr>
                <w:sz w:val="22"/>
              </w:rPr>
              <w:t>I approve this plan.</w:t>
            </w:r>
          </w:p>
        </w:tc>
        <w:tc>
          <w:tcPr>
            <w:tcW w:w="5274" w:type="dxa"/>
            <w:gridSpan w:val="4"/>
            <w:tcBorders>
              <w:top w:val="single" w:sz="4" w:space="0" w:color="FFFFFF"/>
              <w:left w:val="single" w:sz="4" w:space="0" w:color="FFFFFF"/>
              <w:bottom w:val="single" w:sz="4" w:space="0" w:color="FFFFFF"/>
              <w:right w:val="single" w:sz="4" w:space="0" w:color="FFFFFF"/>
            </w:tcBorders>
            <w:shd w:val="clear" w:color="auto" w:fill="F2F0F4"/>
            <w:vAlign w:val="center"/>
          </w:tcPr>
          <w:p w14:paraId="23D5D26C" w14:textId="77777777" w:rsidR="002C27FC" w:rsidRPr="002C27FC" w:rsidRDefault="002C27FC" w:rsidP="002C27FC">
            <w:pPr>
              <w:rPr>
                <w:sz w:val="22"/>
              </w:rPr>
            </w:pPr>
            <w:r w:rsidRPr="002C27FC">
              <w:rPr>
                <w:sz w:val="22"/>
              </w:rPr>
              <w:t>I have been consulted about the content of this plan and agree to participate.</w:t>
            </w:r>
          </w:p>
        </w:tc>
      </w:tr>
      <w:tr w:rsidR="002C27FC" w:rsidRPr="002C27FC" w14:paraId="4962D9D4" w14:textId="77777777" w:rsidTr="0097564B">
        <w:trPr>
          <w:cantSplit/>
          <w:trHeight w:val="504"/>
          <w:jc w:val="center"/>
        </w:trPr>
        <w:tc>
          <w:tcPr>
            <w:tcW w:w="5074" w:type="dxa"/>
            <w:gridSpan w:val="2"/>
            <w:tcBorders>
              <w:top w:val="single" w:sz="4" w:space="0" w:color="FFFFFF"/>
              <w:left w:val="single" w:sz="4" w:space="0" w:color="FFFFFF"/>
              <w:bottom w:val="single" w:sz="4" w:space="0" w:color="FFFFFF"/>
              <w:right w:val="single" w:sz="4" w:space="0" w:color="FFFFFF"/>
            </w:tcBorders>
            <w:shd w:val="clear" w:color="auto" w:fill="F2F0F4"/>
            <w:vAlign w:val="center"/>
          </w:tcPr>
          <w:p w14:paraId="6BED0A7A" w14:textId="77777777" w:rsidR="002C27FC" w:rsidRPr="002C27FC" w:rsidRDefault="002C27FC" w:rsidP="002C27FC">
            <w:pPr>
              <w:rPr>
                <w:sz w:val="22"/>
              </w:rPr>
            </w:pPr>
            <w:r w:rsidRPr="002C27FC">
              <w:rPr>
                <w:sz w:val="22"/>
              </w:rPr>
              <w:t xml:space="preserve">Signature: </w:t>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rPr>
              <w:fldChar w:fldCharType="end"/>
            </w:r>
            <w:r>
              <w:rPr>
                <w:sz w:val="22"/>
              </w:rPr>
              <w:t xml:space="preserve"> </w:t>
            </w:r>
            <w:r w:rsidRPr="002C27FC">
              <w:rPr>
                <w:sz w:val="22"/>
              </w:rPr>
              <w:t xml:space="preserve">Date: </w:t>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rPr>
              <w:fldChar w:fldCharType="end"/>
            </w:r>
          </w:p>
        </w:tc>
        <w:tc>
          <w:tcPr>
            <w:tcW w:w="5274" w:type="dxa"/>
            <w:gridSpan w:val="4"/>
            <w:tcBorders>
              <w:top w:val="single" w:sz="4" w:space="0" w:color="FFFFFF"/>
              <w:left w:val="single" w:sz="4" w:space="0" w:color="FFFFFF"/>
              <w:bottom w:val="single" w:sz="4" w:space="0" w:color="FFFFFF"/>
              <w:right w:val="single" w:sz="4" w:space="0" w:color="FFFFFF"/>
            </w:tcBorders>
            <w:shd w:val="clear" w:color="auto" w:fill="F2F0F4"/>
            <w:vAlign w:val="center"/>
          </w:tcPr>
          <w:p w14:paraId="7FB7CDE5" w14:textId="77777777" w:rsidR="002C27FC" w:rsidRPr="002C27FC" w:rsidRDefault="002C27FC" w:rsidP="002C27FC">
            <w:pPr>
              <w:rPr>
                <w:sz w:val="22"/>
              </w:rPr>
            </w:pPr>
            <w:r w:rsidRPr="002C27FC">
              <w:rPr>
                <w:sz w:val="22"/>
              </w:rPr>
              <w:t xml:space="preserve">Signature: </w:t>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rPr>
              <w:fldChar w:fldCharType="end"/>
            </w:r>
            <w:r w:rsidRPr="002C27FC">
              <w:rPr>
                <w:sz w:val="22"/>
              </w:rPr>
              <w:t>_Date:</w:t>
            </w:r>
            <w:r w:rsidRPr="002C27FC">
              <w:rPr>
                <w:sz w:val="22"/>
                <w:highlight w:val="yellow"/>
                <w:u w:val="single"/>
              </w:rPr>
              <w:t xml:space="preserve"> </w:t>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rPr>
              <w:fldChar w:fldCharType="end"/>
            </w:r>
          </w:p>
        </w:tc>
      </w:tr>
      <w:tr w:rsidR="002C27FC" w:rsidRPr="002C27FC" w14:paraId="16280B3C" w14:textId="77777777" w:rsidTr="0097564B">
        <w:trPr>
          <w:cantSplit/>
          <w:trHeight w:val="146"/>
          <w:jc w:val="center"/>
        </w:trPr>
        <w:tc>
          <w:tcPr>
            <w:tcW w:w="5074" w:type="dxa"/>
            <w:gridSpan w:val="2"/>
            <w:tcBorders>
              <w:top w:val="single" w:sz="4" w:space="0" w:color="FFFFFF"/>
              <w:left w:val="single" w:sz="4" w:space="0" w:color="FFFFFF"/>
              <w:bottom w:val="single" w:sz="4" w:space="0" w:color="FFFFFF"/>
              <w:right w:val="single" w:sz="4" w:space="0" w:color="FFFFFF"/>
            </w:tcBorders>
            <w:shd w:val="clear" w:color="auto" w:fill="F2F0F4"/>
            <w:vAlign w:val="center"/>
          </w:tcPr>
          <w:p w14:paraId="704B7BCB" w14:textId="77777777" w:rsidR="002C27FC" w:rsidRPr="002C27FC" w:rsidRDefault="002C27FC" w:rsidP="002C27FC">
            <w:pPr>
              <w:rPr>
                <w:b/>
                <w:bCs/>
                <w:sz w:val="22"/>
              </w:rPr>
            </w:pPr>
            <w:r w:rsidRPr="002C27FC">
              <w:rPr>
                <w:b/>
                <w:bCs/>
                <w:sz w:val="22"/>
              </w:rPr>
              <w:t>Supervisor</w:t>
            </w:r>
          </w:p>
        </w:tc>
        <w:tc>
          <w:tcPr>
            <w:tcW w:w="5274" w:type="dxa"/>
            <w:gridSpan w:val="4"/>
            <w:tcBorders>
              <w:top w:val="single" w:sz="4" w:space="0" w:color="FFFFFF"/>
              <w:left w:val="single" w:sz="4" w:space="0" w:color="FFFFFF"/>
              <w:bottom w:val="single" w:sz="4" w:space="0" w:color="FFFFFF"/>
              <w:right w:val="single" w:sz="4" w:space="0" w:color="FFFFFF"/>
            </w:tcBorders>
            <w:shd w:val="clear" w:color="auto" w:fill="F2F0F4"/>
            <w:vAlign w:val="center"/>
          </w:tcPr>
          <w:p w14:paraId="1AD91C86" w14:textId="77777777" w:rsidR="002C27FC" w:rsidRPr="002C27FC" w:rsidRDefault="002C27FC" w:rsidP="002C27FC">
            <w:pPr>
              <w:rPr>
                <w:b/>
                <w:bCs/>
                <w:sz w:val="22"/>
              </w:rPr>
            </w:pPr>
            <w:r w:rsidRPr="002C27FC">
              <w:rPr>
                <w:b/>
                <w:bCs/>
                <w:sz w:val="22"/>
              </w:rPr>
              <w:t>Rehabilitation and return to work coordinator</w:t>
            </w:r>
          </w:p>
        </w:tc>
      </w:tr>
      <w:tr w:rsidR="002C27FC" w:rsidRPr="002C27FC" w14:paraId="107CBED6" w14:textId="77777777" w:rsidTr="0097564B">
        <w:trPr>
          <w:cantSplit/>
          <w:trHeight w:val="369"/>
          <w:jc w:val="center"/>
        </w:trPr>
        <w:tc>
          <w:tcPr>
            <w:tcW w:w="5074" w:type="dxa"/>
            <w:gridSpan w:val="2"/>
            <w:tcBorders>
              <w:top w:val="single" w:sz="4" w:space="0" w:color="FFFFFF"/>
              <w:left w:val="single" w:sz="4" w:space="0" w:color="FFFFFF"/>
              <w:bottom w:val="single" w:sz="4" w:space="0" w:color="FFFFFF"/>
              <w:right w:val="single" w:sz="4" w:space="0" w:color="FFFFFF"/>
            </w:tcBorders>
            <w:shd w:val="clear" w:color="auto" w:fill="F2F0F4"/>
            <w:vAlign w:val="center"/>
          </w:tcPr>
          <w:p w14:paraId="1943CC60" w14:textId="77777777" w:rsidR="002C27FC" w:rsidRPr="002C27FC" w:rsidRDefault="002C27FC" w:rsidP="002C27FC">
            <w:pPr>
              <w:rPr>
                <w:sz w:val="22"/>
              </w:rPr>
            </w:pPr>
            <w:r w:rsidRPr="002C27FC">
              <w:rPr>
                <w:sz w:val="22"/>
              </w:rPr>
              <w:t>I agree to ensure this plan is implemented in the work area.</w:t>
            </w:r>
            <w:r>
              <w:rPr>
                <w:sz w:val="22"/>
              </w:rPr>
              <w:t xml:space="preserve"> </w:t>
            </w:r>
          </w:p>
        </w:tc>
        <w:tc>
          <w:tcPr>
            <w:tcW w:w="5274" w:type="dxa"/>
            <w:gridSpan w:val="4"/>
            <w:tcBorders>
              <w:top w:val="single" w:sz="4" w:space="0" w:color="FFFFFF"/>
              <w:left w:val="single" w:sz="4" w:space="0" w:color="FFFFFF"/>
              <w:bottom w:val="single" w:sz="4" w:space="0" w:color="FFFFFF"/>
              <w:right w:val="single" w:sz="4" w:space="0" w:color="FFFFFF"/>
            </w:tcBorders>
            <w:shd w:val="clear" w:color="auto" w:fill="F2F0F4"/>
            <w:vAlign w:val="center"/>
          </w:tcPr>
          <w:p w14:paraId="59042E9A" w14:textId="77777777" w:rsidR="002C27FC" w:rsidRPr="002C27FC" w:rsidRDefault="002C27FC" w:rsidP="002C27FC">
            <w:pPr>
              <w:rPr>
                <w:sz w:val="22"/>
              </w:rPr>
            </w:pPr>
            <w:r w:rsidRPr="002C27FC">
              <w:rPr>
                <w:sz w:val="22"/>
              </w:rPr>
              <w:t>I agree to monitor this plan.</w:t>
            </w:r>
          </w:p>
        </w:tc>
      </w:tr>
      <w:tr w:rsidR="002C27FC" w:rsidRPr="002C27FC" w14:paraId="19D98FBA" w14:textId="77777777" w:rsidTr="0097564B">
        <w:trPr>
          <w:cantSplit/>
          <w:trHeight w:val="532"/>
          <w:jc w:val="center"/>
        </w:trPr>
        <w:tc>
          <w:tcPr>
            <w:tcW w:w="5074" w:type="dxa"/>
            <w:gridSpan w:val="2"/>
            <w:tcBorders>
              <w:top w:val="single" w:sz="4" w:space="0" w:color="FFFFFF"/>
              <w:left w:val="single" w:sz="4" w:space="0" w:color="FFFFFF"/>
              <w:bottom w:val="single" w:sz="4" w:space="0" w:color="FFFFFF"/>
              <w:right w:val="single" w:sz="4" w:space="0" w:color="FFFFFF"/>
            </w:tcBorders>
            <w:shd w:val="clear" w:color="auto" w:fill="F2F0F4"/>
            <w:vAlign w:val="center"/>
          </w:tcPr>
          <w:p w14:paraId="1CB1D902" w14:textId="77777777" w:rsidR="002C27FC" w:rsidRPr="002C27FC" w:rsidRDefault="002C27FC" w:rsidP="002C27FC">
            <w:pPr>
              <w:rPr>
                <w:sz w:val="22"/>
              </w:rPr>
            </w:pPr>
            <w:r w:rsidRPr="002C27FC">
              <w:rPr>
                <w:sz w:val="22"/>
              </w:rPr>
              <w:t xml:space="preserve">Signature: </w:t>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rPr>
              <w:fldChar w:fldCharType="end"/>
            </w:r>
            <w:r w:rsidRPr="002C27FC">
              <w:rPr>
                <w:sz w:val="22"/>
              </w:rPr>
              <w:t>Date:</w:t>
            </w:r>
            <w:r w:rsidRPr="002C27FC">
              <w:rPr>
                <w:sz w:val="22"/>
                <w:highlight w:val="yellow"/>
                <w:u w:val="single"/>
              </w:rPr>
              <w:t xml:space="preserve"> </w:t>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rPr>
              <w:fldChar w:fldCharType="end"/>
            </w:r>
          </w:p>
        </w:tc>
        <w:tc>
          <w:tcPr>
            <w:tcW w:w="5274" w:type="dxa"/>
            <w:gridSpan w:val="4"/>
            <w:tcBorders>
              <w:top w:val="single" w:sz="4" w:space="0" w:color="FFFFFF"/>
              <w:left w:val="single" w:sz="4" w:space="0" w:color="FFFFFF"/>
              <w:bottom w:val="single" w:sz="4" w:space="0" w:color="FFFFFF"/>
              <w:right w:val="single" w:sz="4" w:space="0" w:color="FFFFFF"/>
            </w:tcBorders>
            <w:shd w:val="clear" w:color="auto" w:fill="F2F0F4"/>
            <w:vAlign w:val="center"/>
          </w:tcPr>
          <w:p w14:paraId="6DDEDD38" w14:textId="77777777" w:rsidR="002C27FC" w:rsidRPr="002C27FC" w:rsidRDefault="002C27FC" w:rsidP="002C27FC">
            <w:pPr>
              <w:rPr>
                <w:sz w:val="22"/>
              </w:rPr>
            </w:pPr>
            <w:r w:rsidRPr="002C27FC">
              <w:rPr>
                <w:sz w:val="22"/>
              </w:rPr>
              <w:t xml:space="preserve">Signature: </w:t>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rPr>
              <w:fldChar w:fldCharType="end"/>
            </w:r>
            <w:r w:rsidRPr="002C27FC">
              <w:rPr>
                <w:sz w:val="22"/>
              </w:rPr>
              <w:t xml:space="preserve">Date: </w:t>
            </w:r>
            <w:r w:rsidRPr="002C27FC">
              <w:rPr>
                <w:sz w:val="22"/>
              </w:rPr>
              <w:softHyphen/>
            </w:r>
            <w:r w:rsidRPr="002C27FC">
              <w:rPr>
                <w:sz w:val="22"/>
              </w:rPr>
              <w:softHyphen/>
            </w:r>
            <w:r w:rsidRPr="002C27FC">
              <w:rPr>
                <w:sz w:val="22"/>
              </w:rPr>
              <w:softHyphen/>
            </w:r>
            <w:r w:rsidRPr="002C27FC">
              <w:rPr>
                <w:sz w:val="22"/>
              </w:rPr>
              <w:softHyphen/>
            </w:r>
            <w:r w:rsidRPr="002C27FC">
              <w:rPr>
                <w:sz w:val="22"/>
              </w:rPr>
              <w:softHyphen/>
            </w:r>
            <w:r w:rsidRPr="002C27FC">
              <w:rPr>
                <w:sz w:val="22"/>
                <w:highlight w:val="yellow"/>
                <w:u w:val="single"/>
              </w:rPr>
              <w:fldChar w:fldCharType="begin">
                <w:ffData>
                  <w:name w:val=""/>
                  <w:enabled/>
                  <w:calcOnExit w:val="0"/>
                  <w:textInput/>
                </w:ffData>
              </w:fldChar>
            </w:r>
            <w:r w:rsidRPr="002C27FC">
              <w:rPr>
                <w:sz w:val="22"/>
                <w:highlight w:val="yellow"/>
                <w:u w:val="single"/>
              </w:rPr>
              <w:instrText xml:space="preserve"> FORMTEXT </w:instrText>
            </w:r>
            <w:r w:rsidRPr="002C27FC">
              <w:rPr>
                <w:sz w:val="22"/>
                <w:highlight w:val="yellow"/>
                <w:u w:val="single"/>
              </w:rPr>
            </w:r>
            <w:r w:rsidRPr="002C27FC">
              <w:rPr>
                <w:sz w:val="22"/>
                <w:highlight w:val="yellow"/>
                <w:u w:val="single"/>
              </w:rPr>
              <w:fldChar w:fldCharType="separate"/>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u w:val="single"/>
              </w:rPr>
              <w:t> </w:t>
            </w:r>
            <w:r w:rsidRPr="002C27FC">
              <w:rPr>
                <w:sz w:val="22"/>
                <w:highlight w:val="yellow"/>
              </w:rPr>
              <w:fldChar w:fldCharType="end"/>
            </w:r>
          </w:p>
        </w:tc>
      </w:tr>
    </w:tbl>
    <w:p w14:paraId="4A6B9914" w14:textId="77777777" w:rsidR="002C27FC" w:rsidRDefault="002C27FC"/>
    <w:p w14:paraId="1CDC6B2F" w14:textId="77777777" w:rsidR="002C27FC" w:rsidRDefault="002C27FC">
      <w:r>
        <w:br w:type="page"/>
      </w:r>
    </w:p>
    <w:p w14:paraId="4F08B886" w14:textId="77777777" w:rsidR="002C27FC" w:rsidRPr="002C27FC" w:rsidRDefault="002C27FC" w:rsidP="002C27FC">
      <w:pPr>
        <w:pStyle w:val="Heading2"/>
      </w:pPr>
      <w:r w:rsidRPr="002C27FC">
        <w:lastRenderedPageBreak/>
        <w:t xml:space="preserve">TEMPLATE </w:t>
      </w:r>
      <w:r>
        <w:t>Employee duties outline</w:t>
      </w:r>
    </w:p>
    <w:p w14:paraId="1C9BCD57" w14:textId="77777777" w:rsidR="002C27FC" w:rsidRPr="00AF355D" w:rsidRDefault="002C27FC" w:rsidP="002C27FC">
      <w:pPr>
        <w:numPr>
          <w:ilvl w:val="0"/>
          <w:numId w:val="14"/>
        </w:numPr>
        <w:rPr>
          <w:sz w:val="22"/>
        </w:rPr>
      </w:pPr>
      <w:r w:rsidRPr="00AF355D">
        <w:rPr>
          <w:sz w:val="22"/>
        </w:rPr>
        <w:t>Outline the duties your employee is required to perform in their role</w:t>
      </w:r>
    </w:p>
    <w:p w14:paraId="20214239" w14:textId="77777777" w:rsidR="002C27FC" w:rsidRPr="00AF355D" w:rsidRDefault="002C27FC" w:rsidP="002C27FC">
      <w:pPr>
        <w:numPr>
          <w:ilvl w:val="0"/>
          <w:numId w:val="14"/>
        </w:numPr>
        <w:rPr>
          <w:i/>
          <w:sz w:val="22"/>
        </w:rPr>
      </w:pPr>
      <w:r w:rsidRPr="00AF355D">
        <w:rPr>
          <w:sz w:val="22"/>
        </w:rPr>
        <w:t xml:space="preserve">Outline how often they perform the duties </w:t>
      </w:r>
      <w:proofErr w:type="spellStart"/>
      <w:r w:rsidRPr="00AF355D">
        <w:rPr>
          <w:sz w:val="22"/>
        </w:rPr>
        <w:t>Eg.</w:t>
      </w:r>
      <w:proofErr w:type="spellEnd"/>
      <w:r w:rsidRPr="00AF355D">
        <w:rPr>
          <w:sz w:val="22"/>
        </w:rPr>
        <w:t xml:space="preserve"> Typing: 6 hours per day</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90"/>
        <w:gridCol w:w="4526"/>
      </w:tblGrid>
      <w:tr w:rsidR="002C27FC" w:rsidRPr="002C27FC" w14:paraId="0EAD72DD" w14:textId="77777777" w:rsidTr="0097564B">
        <w:tc>
          <w:tcPr>
            <w:tcW w:w="4490" w:type="dxa"/>
            <w:shd w:val="clear" w:color="auto" w:fill="C9C0D6"/>
          </w:tcPr>
          <w:p w14:paraId="36F6405A" w14:textId="77777777" w:rsidR="002C27FC" w:rsidRPr="002C27FC" w:rsidRDefault="002C27FC" w:rsidP="002C27FC">
            <w:pPr>
              <w:spacing w:after="160" w:line="259" w:lineRule="auto"/>
              <w:rPr>
                <w:b/>
                <w:sz w:val="22"/>
              </w:rPr>
            </w:pPr>
            <w:r w:rsidRPr="002C27FC">
              <w:rPr>
                <w:b/>
                <w:sz w:val="22"/>
              </w:rPr>
              <w:t xml:space="preserve">Administrative/seated duties </w:t>
            </w:r>
          </w:p>
        </w:tc>
        <w:tc>
          <w:tcPr>
            <w:tcW w:w="4526" w:type="dxa"/>
            <w:shd w:val="clear" w:color="auto" w:fill="C9C0D6"/>
          </w:tcPr>
          <w:p w14:paraId="200F86A7" w14:textId="77777777" w:rsidR="002C27FC" w:rsidRPr="002C27FC" w:rsidRDefault="002C27FC" w:rsidP="002C27FC">
            <w:pPr>
              <w:spacing w:after="160" w:line="259" w:lineRule="auto"/>
              <w:rPr>
                <w:b/>
                <w:sz w:val="22"/>
              </w:rPr>
            </w:pPr>
            <w:r w:rsidRPr="002C27FC">
              <w:rPr>
                <w:b/>
                <w:sz w:val="22"/>
              </w:rPr>
              <w:t>No lifting required duties</w:t>
            </w:r>
          </w:p>
        </w:tc>
      </w:tr>
      <w:tr w:rsidR="002C27FC" w:rsidRPr="002C27FC" w14:paraId="6BA5EAE1" w14:textId="77777777" w:rsidTr="0097564B">
        <w:tc>
          <w:tcPr>
            <w:tcW w:w="4490" w:type="dxa"/>
            <w:shd w:val="clear" w:color="auto" w:fill="F2F0F4"/>
          </w:tcPr>
          <w:p w14:paraId="2F1C329F" w14:textId="77777777" w:rsidR="002C27FC" w:rsidRPr="002C27FC" w:rsidRDefault="002C27FC" w:rsidP="002C27FC">
            <w:pPr>
              <w:spacing w:after="160" w:line="259" w:lineRule="auto"/>
              <w:rPr>
                <w:b/>
                <w:i/>
                <w:sz w:val="22"/>
              </w:rPr>
            </w:pPr>
          </w:p>
          <w:p w14:paraId="67CEC94A" w14:textId="77777777" w:rsidR="002C27FC" w:rsidRDefault="002C27FC" w:rsidP="002C27FC">
            <w:pPr>
              <w:spacing w:after="160" w:line="259" w:lineRule="auto"/>
              <w:rPr>
                <w:b/>
                <w:i/>
                <w:sz w:val="22"/>
              </w:rPr>
            </w:pPr>
          </w:p>
          <w:p w14:paraId="030CF953" w14:textId="77777777" w:rsidR="002C27FC" w:rsidRPr="002C27FC" w:rsidRDefault="002C27FC" w:rsidP="002C27FC">
            <w:pPr>
              <w:spacing w:after="160" w:line="259" w:lineRule="auto"/>
              <w:rPr>
                <w:b/>
                <w:i/>
                <w:sz w:val="22"/>
              </w:rPr>
            </w:pPr>
          </w:p>
        </w:tc>
        <w:tc>
          <w:tcPr>
            <w:tcW w:w="4526" w:type="dxa"/>
            <w:shd w:val="clear" w:color="auto" w:fill="F2F0F4"/>
          </w:tcPr>
          <w:p w14:paraId="23C585AC" w14:textId="77777777" w:rsidR="002C27FC" w:rsidRPr="002C27FC" w:rsidRDefault="002C27FC" w:rsidP="002C27FC">
            <w:pPr>
              <w:spacing w:after="160" w:line="259" w:lineRule="auto"/>
              <w:rPr>
                <w:b/>
                <w:i/>
                <w:sz w:val="22"/>
              </w:rPr>
            </w:pPr>
          </w:p>
        </w:tc>
      </w:tr>
      <w:tr w:rsidR="002C27FC" w:rsidRPr="002C27FC" w14:paraId="032DB517" w14:textId="77777777" w:rsidTr="0097564B">
        <w:tc>
          <w:tcPr>
            <w:tcW w:w="4490" w:type="dxa"/>
            <w:shd w:val="clear" w:color="auto" w:fill="C9C0D6"/>
          </w:tcPr>
          <w:p w14:paraId="5730B0F3" w14:textId="77777777" w:rsidR="002C27FC" w:rsidRPr="002C27FC" w:rsidRDefault="002C27FC" w:rsidP="002C27FC">
            <w:pPr>
              <w:spacing w:after="160" w:line="259" w:lineRule="auto"/>
              <w:rPr>
                <w:b/>
                <w:sz w:val="22"/>
              </w:rPr>
            </w:pPr>
            <w:r w:rsidRPr="002C27FC">
              <w:rPr>
                <w:b/>
                <w:sz w:val="22"/>
              </w:rPr>
              <w:t>Lifting less than 5kgs duties</w:t>
            </w:r>
          </w:p>
        </w:tc>
        <w:tc>
          <w:tcPr>
            <w:tcW w:w="4526" w:type="dxa"/>
            <w:shd w:val="clear" w:color="auto" w:fill="C9C0D6"/>
          </w:tcPr>
          <w:p w14:paraId="020133D2" w14:textId="77777777" w:rsidR="002C27FC" w:rsidRPr="002C27FC" w:rsidRDefault="002C27FC" w:rsidP="002C27FC">
            <w:pPr>
              <w:spacing w:after="160" w:line="259" w:lineRule="auto"/>
              <w:rPr>
                <w:b/>
                <w:sz w:val="22"/>
              </w:rPr>
            </w:pPr>
            <w:r w:rsidRPr="002C27FC">
              <w:rPr>
                <w:b/>
                <w:sz w:val="22"/>
              </w:rPr>
              <w:t>Lifting 6-10kgs</w:t>
            </w:r>
          </w:p>
        </w:tc>
      </w:tr>
      <w:tr w:rsidR="002C27FC" w:rsidRPr="002C27FC" w14:paraId="7ABF9671" w14:textId="77777777" w:rsidTr="0097564B">
        <w:tc>
          <w:tcPr>
            <w:tcW w:w="4490" w:type="dxa"/>
            <w:shd w:val="clear" w:color="auto" w:fill="F2F0F4"/>
          </w:tcPr>
          <w:p w14:paraId="0B88F6DF" w14:textId="77777777" w:rsidR="002C27FC" w:rsidRPr="002C27FC" w:rsidRDefault="002C27FC" w:rsidP="002C27FC">
            <w:pPr>
              <w:spacing w:after="160" w:line="259" w:lineRule="auto"/>
              <w:rPr>
                <w:b/>
                <w:i/>
                <w:sz w:val="22"/>
              </w:rPr>
            </w:pPr>
          </w:p>
          <w:p w14:paraId="20738660" w14:textId="77777777" w:rsidR="002C27FC" w:rsidRPr="002C27FC" w:rsidRDefault="002C27FC" w:rsidP="002C27FC">
            <w:pPr>
              <w:spacing w:after="160" w:line="259" w:lineRule="auto"/>
              <w:rPr>
                <w:b/>
                <w:i/>
                <w:sz w:val="22"/>
              </w:rPr>
            </w:pPr>
          </w:p>
          <w:p w14:paraId="0AF6DA07" w14:textId="77777777" w:rsidR="002C27FC" w:rsidRPr="002C27FC" w:rsidRDefault="002C27FC" w:rsidP="002C27FC">
            <w:pPr>
              <w:spacing w:after="160" w:line="259" w:lineRule="auto"/>
              <w:rPr>
                <w:b/>
                <w:i/>
                <w:sz w:val="22"/>
              </w:rPr>
            </w:pPr>
          </w:p>
        </w:tc>
        <w:tc>
          <w:tcPr>
            <w:tcW w:w="4526" w:type="dxa"/>
            <w:shd w:val="clear" w:color="auto" w:fill="F2F0F4"/>
          </w:tcPr>
          <w:p w14:paraId="3B16F4F1" w14:textId="77777777" w:rsidR="002C27FC" w:rsidRPr="002C27FC" w:rsidRDefault="002C27FC" w:rsidP="002C27FC">
            <w:pPr>
              <w:spacing w:after="160" w:line="259" w:lineRule="auto"/>
              <w:rPr>
                <w:b/>
                <w:i/>
                <w:sz w:val="22"/>
              </w:rPr>
            </w:pPr>
          </w:p>
        </w:tc>
      </w:tr>
      <w:tr w:rsidR="002C27FC" w:rsidRPr="002C27FC" w14:paraId="5710B72B" w14:textId="77777777" w:rsidTr="0097564B">
        <w:tc>
          <w:tcPr>
            <w:tcW w:w="4490" w:type="dxa"/>
            <w:shd w:val="clear" w:color="auto" w:fill="C9C0D6"/>
          </w:tcPr>
          <w:p w14:paraId="22FB658A" w14:textId="77777777" w:rsidR="002C27FC" w:rsidRPr="002C27FC" w:rsidRDefault="002C27FC" w:rsidP="002C27FC">
            <w:pPr>
              <w:spacing w:after="160" w:line="259" w:lineRule="auto"/>
              <w:rPr>
                <w:b/>
                <w:sz w:val="22"/>
              </w:rPr>
            </w:pPr>
            <w:r w:rsidRPr="002C27FC">
              <w:rPr>
                <w:b/>
                <w:sz w:val="22"/>
              </w:rPr>
              <w:t>Lifting 11-15kgs</w:t>
            </w:r>
          </w:p>
        </w:tc>
        <w:tc>
          <w:tcPr>
            <w:tcW w:w="4526" w:type="dxa"/>
            <w:shd w:val="clear" w:color="auto" w:fill="C9C0D6"/>
          </w:tcPr>
          <w:p w14:paraId="2173159C" w14:textId="77777777" w:rsidR="002C27FC" w:rsidRPr="002C27FC" w:rsidRDefault="002C27FC" w:rsidP="002C27FC">
            <w:pPr>
              <w:spacing w:after="160" w:line="259" w:lineRule="auto"/>
              <w:rPr>
                <w:b/>
                <w:sz w:val="22"/>
              </w:rPr>
            </w:pPr>
            <w:r w:rsidRPr="002C27FC">
              <w:rPr>
                <w:b/>
                <w:sz w:val="22"/>
              </w:rPr>
              <w:t>Bending/twisting duties</w:t>
            </w:r>
          </w:p>
        </w:tc>
      </w:tr>
      <w:tr w:rsidR="002C27FC" w:rsidRPr="002C27FC" w14:paraId="25789FA9" w14:textId="77777777" w:rsidTr="0097564B">
        <w:tc>
          <w:tcPr>
            <w:tcW w:w="4490" w:type="dxa"/>
            <w:shd w:val="clear" w:color="auto" w:fill="F2F0F4"/>
          </w:tcPr>
          <w:p w14:paraId="374FE0FC" w14:textId="77777777" w:rsidR="002C27FC" w:rsidRPr="002C27FC" w:rsidRDefault="002C27FC" w:rsidP="002C27FC">
            <w:pPr>
              <w:spacing w:after="160" w:line="259" w:lineRule="auto"/>
              <w:rPr>
                <w:b/>
                <w:i/>
                <w:sz w:val="22"/>
              </w:rPr>
            </w:pPr>
          </w:p>
          <w:p w14:paraId="0E7700C3" w14:textId="77777777" w:rsidR="002C27FC" w:rsidRPr="002C27FC" w:rsidRDefault="002C27FC" w:rsidP="002C27FC">
            <w:pPr>
              <w:spacing w:after="160" w:line="259" w:lineRule="auto"/>
              <w:rPr>
                <w:b/>
                <w:i/>
                <w:sz w:val="22"/>
              </w:rPr>
            </w:pPr>
          </w:p>
          <w:p w14:paraId="0664EAD2" w14:textId="77777777" w:rsidR="002C27FC" w:rsidRPr="002C27FC" w:rsidRDefault="002C27FC" w:rsidP="002C27FC">
            <w:pPr>
              <w:spacing w:after="160" w:line="259" w:lineRule="auto"/>
              <w:rPr>
                <w:b/>
                <w:i/>
                <w:sz w:val="22"/>
              </w:rPr>
            </w:pPr>
          </w:p>
        </w:tc>
        <w:tc>
          <w:tcPr>
            <w:tcW w:w="4526" w:type="dxa"/>
            <w:shd w:val="clear" w:color="auto" w:fill="F2F0F4"/>
          </w:tcPr>
          <w:p w14:paraId="689133AF" w14:textId="77777777" w:rsidR="002C27FC" w:rsidRPr="002C27FC" w:rsidRDefault="002C27FC" w:rsidP="002C27FC">
            <w:pPr>
              <w:spacing w:after="160" w:line="259" w:lineRule="auto"/>
              <w:rPr>
                <w:b/>
                <w:i/>
                <w:sz w:val="22"/>
              </w:rPr>
            </w:pPr>
          </w:p>
        </w:tc>
      </w:tr>
      <w:tr w:rsidR="002C27FC" w:rsidRPr="002C27FC" w14:paraId="6E66FDDD" w14:textId="77777777" w:rsidTr="0097564B">
        <w:tc>
          <w:tcPr>
            <w:tcW w:w="4490" w:type="dxa"/>
            <w:shd w:val="clear" w:color="auto" w:fill="C9C0D6"/>
          </w:tcPr>
          <w:p w14:paraId="1F91DD21" w14:textId="77777777" w:rsidR="002C27FC" w:rsidRPr="002C27FC" w:rsidRDefault="002C27FC" w:rsidP="002C27FC">
            <w:pPr>
              <w:spacing w:after="160" w:line="259" w:lineRule="auto"/>
              <w:rPr>
                <w:b/>
                <w:sz w:val="22"/>
              </w:rPr>
            </w:pPr>
            <w:r w:rsidRPr="002C27FC">
              <w:rPr>
                <w:b/>
                <w:sz w:val="22"/>
              </w:rPr>
              <w:t xml:space="preserve">Driving/Operating machinery </w:t>
            </w:r>
          </w:p>
        </w:tc>
        <w:tc>
          <w:tcPr>
            <w:tcW w:w="4526" w:type="dxa"/>
            <w:shd w:val="clear" w:color="auto" w:fill="C9C0D6"/>
          </w:tcPr>
          <w:p w14:paraId="39DD0073" w14:textId="77777777" w:rsidR="002C27FC" w:rsidRPr="002C27FC" w:rsidRDefault="002C27FC" w:rsidP="002C27FC">
            <w:pPr>
              <w:spacing w:after="160" w:line="259" w:lineRule="auto"/>
              <w:rPr>
                <w:b/>
                <w:sz w:val="22"/>
              </w:rPr>
            </w:pPr>
            <w:r w:rsidRPr="002C27FC">
              <w:rPr>
                <w:b/>
                <w:sz w:val="22"/>
              </w:rPr>
              <w:t xml:space="preserve">Manager/Employee Interaction </w:t>
            </w:r>
          </w:p>
        </w:tc>
      </w:tr>
      <w:tr w:rsidR="002C27FC" w:rsidRPr="002C27FC" w14:paraId="74E25E4E" w14:textId="77777777" w:rsidTr="0097564B">
        <w:tc>
          <w:tcPr>
            <w:tcW w:w="4490" w:type="dxa"/>
            <w:shd w:val="clear" w:color="auto" w:fill="F2F0F4"/>
          </w:tcPr>
          <w:p w14:paraId="0025E912" w14:textId="77777777" w:rsidR="002C27FC" w:rsidRPr="002C27FC" w:rsidRDefault="002C27FC" w:rsidP="002C27FC">
            <w:pPr>
              <w:spacing w:after="160" w:line="259" w:lineRule="auto"/>
              <w:rPr>
                <w:b/>
                <w:i/>
                <w:sz w:val="22"/>
              </w:rPr>
            </w:pPr>
          </w:p>
          <w:p w14:paraId="496B0CAA" w14:textId="77777777" w:rsidR="002C27FC" w:rsidRPr="002C27FC" w:rsidRDefault="002C27FC" w:rsidP="002C27FC">
            <w:pPr>
              <w:spacing w:after="160" w:line="259" w:lineRule="auto"/>
              <w:rPr>
                <w:b/>
                <w:i/>
                <w:sz w:val="22"/>
              </w:rPr>
            </w:pPr>
          </w:p>
          <w:p w14:paraId="2AD1A748" w14:textId="77777777" w:rsidR="002C27FC" w:rsidRPr="002C27FC" w:rsidRDefault="002C27FC" w:rsidP="002C27FC">
            <w:pPr>
              <w:spacing w:after="160" w:line="259" w:lineRule="auto"/>
              <w:rPr>
                <w:b/>
                <w:i/>
                <w:sz w:val="22"/>
              </w:rPr>
            </w:pPr>
          </w:p>
        </w:tc>
        <w:tc>
          <w:tcPr>
            <w:tcW w:w="4526" w:type="dxa"/>
            <w:shd w:val="clear" w:color="auto" w:fill="F2F0F4"/>
          </w:tcPr>
          <w:p w14:paraId="480B4EFF" w14:textId="77777777" w:rsidR="002C27FC" w:rsidRPr="002C27FC" w:rsidRDefault="002C27FC" w:rsidP="002C27FC">
            <w:pPr>
              <w:spacing w:after="160" w:line="259" w:lineRule="auto"/>
              <w:rPr>
                <w:b/>
                <w:i/>
                <w:sz w:val="22"/>
              </w:rPr>
            </w:pPr>
          </w:p>
        </w:tc>
      </w:tr>
      <w:tr w:rsidR="002C27FC" w:rsidRPr="002C27FC" w14:paraId="45BB45C1" w14:textId="77777777" w:rsidTr="0097564B">
        <w:tc>
          <w:tcPr>
            <w:tcW w:w="4490" w:type="dxa"/>
            <w:shd w:val="clear" w:color="auto" w:fill="C9C0D6"/>
          </w:tcPr>
          <w:p w14:paraId="2B48D617" w14:textId="77777777" w:rsidR="002C27FC" w:rsidRPr="002C27FC" w:rsidRDefault="002C27FC" w:rsidP="002C27FC">
            <w:pPr>
              <w:spacing w:after="160" w:line="259" w:lineRule="auto"/>
              <w:rPr>
                <w:b/>
                <w:sz w:val="22"/>
              </w:rPr>
            </w:pPr>
            <w:r w:rsidRPr="002C27FC">
              <w:rPr>
                <w:b/>
                <w:sz w:val="22"/>
              </w:rPr>
              <w:t>Customer/client interaction</w:t>
            </w:r>
          </w:p>
        </w:tc>
        <w:tc>
          <w:tcPr>
            <w:tcW w:w="4526" w:type="dxa"/>
            <w:shd w:val="clear" w:color="auto" w:fill="C9C0D6"/>
          </w:tcPr>
          <w:p w14:paraId="2449FEA8" w14:textId="77777777" w:rsidR="002C27FC" w:rsidRPr="002C27FC" w:rsidRDefault="002C27FC" w:rsidP="002C27FC">
            <w:pPr>
              <w:spacing w:after="160" w:line="259" w:lineRule="auto"/>
              <w:rPr>
                <w:b/>
                <w:sz w:val="22"/>
              </w:rPr>
            </w:pPr>
            <w:r w:rsidRPr="002C27FC">
              <w:rPr>
                <w:b/>
                <w:sz w:val="22"/>
              </w:rPr>
              <w:t>Other duties</w:t>
            </w:r>
          </w:p>
        </w:tc>
      </w:tr>
      <w:tr w:rsidR="002C27FC" w:rsidRPr="002C27FC" w14:paraId="1D5F30B2" w14:textId="77777777" w:rsidTr="0097564B">
        <w:trPr>
          <w:trHeight w:val="1415"/>
        </w:trPr>
        <w:tc>
          <w:tcPr>
            <w:tcW w:w="4490" w:type="dxa"/>
            <w:shd w:val="clear" w:color="auto" w:fill="F2F0F4"/>
          </w:tcPr>
          <w:p w14:paraId="3C6FC4F8" w14:textId="77777777" w:rsidR="002C27FC" w:rsidRPr="002C27FC" w:rsidRDefault="002C27FC" w:rsidP="002C27FC">
            <w:pPr>
              <w:spacing w:after="160" w:line="259" w:lineRule="auto"/>
              <w:rPr>
                <w:b/>
                <w:i/>
                <w:sz w:val="22"/>
              </w:rPr>
            </w:pPr>
          </w:p>
        </w:tc>
        <w:tc>
          <w:tcPr>
            <w:tcW w:w="4526" w:type="dxa"/>
            <w:shd w:val="clear" w:color="auto" w:fill="F2F0F4"/>
          </w:tcPr>
          <w:p w14:paraId="26E43F5A" w14:textId="77777777" w:rsidR="002C27FC" w:rsidRPr="002C27FC" w:rsidRDefault="002C27FC" w:rsidP="002C27FC">
            <w:pPr>
              <w:spacing w:after="160" w:line="259" w:lineRule="auto"/>
              <w:rPr>
                <w:b/>
                <w:i/>
                <w:sz w:val="22"/>
              </w:rPr>
            </w:pPr>
          </w:p>
        </w:tc>
      </w:tr>
    </w:tbl>
    <w:p w14:paraId="67DBDDB3" w14:textId="77777777" w:rsidR="002C27FC" w:rsidRDefault="002C27FC"/>
    <w:p w14:paraId="78D50F57" w14:textId="77777777" w:rsidR="002C27FC" w:rsidRDefault="002C27FC">
      <w:r>
        <w:br w:type="page"/>
      </w:r>
    </w:p>
    <w:p w14:paraId="20BA6B5A" w14:textId="64E68EB6" w:rsidR="00C7400B" w:rsidRDefault="00C75FF4">
      <w:r w:rsidRPr="00CE2642">
        <w:rPr>
          <w:noProof/>
        </w:rPr>
        <w:lastRenderedPageBreak/>
        <w:drawing>
          <wp:anchor distT="0" distB="0" distL="114300" distR="114300" simplePos="0" relativeHeight="251657215" behindDoc="0" locked="0" layoutInCell="1" allowOverlap="1" wp14:anchorId="38EB935E" wp14:editId="50BB7858">
            <wp:simplePos x="0" y="0"/>
            <wp:positionH relativeFrom="page">
              <wp:posOffset>0</wp:posOffset>
            </wp:positionH>
            <wp:positionV relativeFrom="page">
              <wp:posOffset>-13648</wp:posOffset>
            </wp:positionV>
            <wp:extent cx="7554048" cy="10979605"/>
            <wp:effectExtent l="0" t="0" r="889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2653" cy="109921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642" w:rsidRPr="00CE2642">
        <w:rPr>
          <w:noProof/>
        </w:rPr>
        <w:drawing>
          <wp:anchor distT="0" distB="0" distL="114300" distR="114300" simplePos="0" relativeHeight="251685888" behindDoc="0" locked="0" layoutInCell="1" allowOverlap="1" wp14:anchorId="3E884759" wp14:editId="651A4496">
            <wp:simplePos x="0" y="0"/>
            <wp:positionH relativeFrom="column">
              <wp:posOffset>2907665</wp:posOffset>
            </wp:positionH>
            <wp:positionV relativeFrom="page">
              <wp:posOffset>885190</wp:posOffset>
            </wp:positionV>
            <wp:extent cx="3368040" cy="115824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21576" t="42269" r="21318" b="43824"/>
                    <a:stretch/>
                  </pic:blipFill>
                  <pic:spPr bwMode="auto">
                    <a:xfrm>
                      <a:off x="0" y="0"/>
                      <a:ext cx="3368040" cy="1158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B52128" w14:textId="6EC92FC7" w:rsidR="00CE2642" w:rsidRDefault="00C75FF4">
      <w:r w:rsidRPr="00CE2642">
        <w:rPr>
          <w:noProof/>
        </w:rPr>
        <mc:AlternateContent>
          <mc:Choice Requires="wps">
            <w:drawing>
              <wp:anchor distT="45720" distB="45720" distL="114300" distR="114300" simplePos="0" relativeHeight="251684864" behindDoc="0" locked="0" layoutInCell="1" allowOverlap="1" wp14:anchorId="0438C323" wp14:editId="631E28A1">
                <wp:simplePos x="0" y="0"/>
                <wp:positionH relativeFrom="margin">
                  <wp:align>left</wp:align>
                </wp:positionH>
                <wp:positionV relativeFrom="page">
                  <wp:posOffset>3576870</wp:posOffset>
                </wp:positionV>
                <wp:extent cx="6096635" cy="828675"/>
                <wp:effectExtent l="0" t="0" r="0" b="508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70CC" w14:textId="6F1192FB" w:rsidR="00AC28E8" w:rsidRPr="0097564B" w:rsidRDefault="00AC28E8" w:rsidP="00C75FF4">
                            <w:pPr>
                              <w:jc w:val="center"/>
                              <w:rPr>
                                <w:b/>
                                <w:bCs/>
                                <w:color w:val="FFFFFF" w:themeColor="background1"/>
                                <w:sz w:val="72"/>
                                <w:szCs w:val="60"/>
                              </w:rPr>
                            </w:pPr>
                            <w:r w:rsidRPr="0097564B">
                              <w:rPr>
                                <w:b/>
                                <w:bCs/>
                                <w:color w:val="FFFFFF" w:themeColor="background1"/>
                                <w:sz w:val="72"/>
                                <w:szCs w:val="60"/>
                              </w:rPr>
                              <w:t>WORKCOVER CLAIMS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38C323" id="Text Box 21" o:spid="_x0000_s1030" type="#_x0000_t202" style="position:absolute;margin-left:0;margin-top:281.65pt;width:480.05pt;height:65.25pt;z-index:25168486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" filled="f" stroked="f">
                <v:textbox style="mso-fit-shape-to-text:t">
                  <w:txbxContent>
                    <w:p w14:paraId="3E7F70CC" w14:textId="6F1192FB" w:rsidR="00AC28E8" w:rsidRPr="0097564B" w:rsidRDefault="00AC28E8" w:rsidP="00C75FF4">
                      <w:pPr>
                        <w:jc w:val="center"/>
                        <w:rPr>
                          <w:b/>
                          <w:bCs/>
                          <w:color w:val="FFFFFF" w:themeColor="background1"/>
                          <w:sz w:val="72"/>
                          <w:szCs w:val="60"/>
                        </w:rPr>
                      </w:pPr>
                      <w:r w:rsidRPr="0097564B">
                        <w:rPr>
                          <w:b/>
                          <w:bCs/>
                          <w:color w:val="FFFFFF" w:themeColor="background1"/>
                          <w:sz w:val="72"/>
                          <w:szCs w:val="60"/>
                        </w:rPr>
                        <w:t>WORKCOVER CLAIMS</w:t>
                      </w:r>
                    </w:p>
                  </w:txbxContent>
                </v:textbox>
                <w10:wrap type="square" anchorx="margin" anchory="page"/>
              </v:shape>
            </w:pict>
          </mc:Fallback>
        </mc:AlternateContent>
      </w:r>
      <w:r>
        <w:rPr>
          <w:noProof/>
        </w:rPr>
        <w:drawing>
          <wp:anchor distT="0" distB="0" distL="114300" distR="114300" simplePos="0" relativeHeight="251705344" behindDoc="1" locked="0" layoutInCell="1" allowOverlap="1" wp14:anchorId="1C576AFB" wp14:editId="2B858CC6">
            <wp:simplePos x="0" y="0"/>
            <wp:positionH relativeFrom="column">
              <wp:posOffset>-531495</wp:posOffset>
            </wp:positionH>
            <wp:positionV relativeFrom="page">
              <wp:posOffset>9357057</wp:posOffset>
            </wp:positionV>
            <wp:extent cx="3084195" cy="988695"/>
            <wp:effectExtent l="0" t="0" r="1905" b="1905"/>
            <wp:wrapTight wrapText="bothSides">
              <wp:wrapPolygon edited="0">
                <wp:start x="8138" y="0"/>
                <wp:lineTo x="0" y="1249"/>
                <wp:lineTo x="0" y="2913"/>
                <wp:lineTo x="133" y="12069"/>
                <wp:lineTo x="1868" y="13318"/>
                <wp:lineTo x="10807" y="13318"/>
                <wp:lineTo x="1334" y="16231"/>
                <wp:lineTo x="267" y="17064"/>
                <wp:lineTo x="667" y="21225"/>
                <wp:lineTo x="800" y="21225"/>
                <wp:lineTo x="20546" y="21225"/>
                <wp:lineTo x="20679" y="21225"/>
                <wp:lineTo x="21347" y="17064"/>
                <wp:lineTo x="20146" y="16231"/>
                <wp:lineTo x="10807" y="13318"/>
                <wp:lineTo x="18945" y="13318"/>
                <wp:lineTo x="21213" y="12069"/>
                <wp:lineTo x="20946" y="6659"/>
                <wp:lineTo x="21480" y="6659"/>
                <wp:lineTo x="21480" y="4578"/>
                <wp:lineTo x="8939" y="0"/>
                <wp:lineTo x="8138"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419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noProof/>
          <w:color w:val="7030A0"/>
          <w:sz w:val="44"/>
          <w:szCs w:val="44"/>
        </w:rPr>
        <w:drawing>
          <wp:inline distT="0" distB="0" distL="0" distR="0" wp14:anchorId="73E94072" wp14:editId="6E7CD1F6">
            <wp:extent cx="5732145" cy="1828800"/>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145" cy="1828800"/>
                    </a:xfrm>
                    <a:prstGeom prst="rect">
                      <a:avLst/>
                    </a:prstGeom>
                    <a:noFill/>
                    <a:ln>
                      <a:noFill/>
                    </a:ln>
                  </pic:spPr>
                </pic:pic>
              </a:graphicData>
            </a:graphic>
          </wp:inline>
        </w:drawing>
      </w:r>
      <w:r w:rsidR="00CE2642" w:rsidRPr="00CE2642">
        <w:rPr>
          <w:noProof/>
        </w:rPr>
        <w:drawing>
          <wp:anchor distT="0" distB="0" distL="114300" distR="114300" simplePos="0" relativeHeight="251686912" behindDoc="0" locked="0" layoutInCell="1" allowOverlap="1" wp14:anchorId="6986A151" wp14:editId="76E4ACF9">
            <wp:simplePos x="0" y="0"/>
            <wp:positionH relativeFrom="column">
              <wp:posOffset>2824480</wp:posOffset>
            </wp:positionH>
            <wp:positionV relativeFrom="page">
              <wp:posOffset>7974965</wp:posOffset>
            </wp:positionV>
            <wp:extent cx="4602480" cy="4570730"/>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2480" cy="457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642">
        <w:br w:type="page"/>
      </w:r>
    </w:p>
    <w:p w14:paraId="01C5BD9F" w14:textId="77777777" w:rsidR="00CE2642" w:rsidRPr="00CE2642" w:rsidRDefault="00AF355D" w:rsidP="00CE2642">
      <w:pPr>
        <w:pStyle w:val="Heading2"/>
      </w:pPr>
      <w:r>
        <w:lastRenderedPageBreak/>
        <w:t>WORKCOVER CLAIMS</w:t>
      </w:r>
    </w:p>
    <w:p w14:paraId="1A08382F" w14:textId="77777777" w:rsidR="00CE2642" w:rsidRPr="00CE2642" w:rsidRDefault="00CE2642" w:rsidP="00CE2642">
      <w:pPr>
        <w:rPr>
          <w:sz w:val="22"/>
        </w:rPr>
      </w:pPr>
      <w:r w:rsidRPr="00CE2642">
        <w:rPr>
          <w:sz w:val="22"/>
        </w:rPr>
        <w:t xml:space="preserve">Despite the best efforts of employers, Workcover Claims are likely to happen. Employers have access to </w:t>
      </w:r>
      <w:proofErr w:type="gramStart"/>
      <w:r w:rsidRPr="00CE2642">
        <w:rPr>
          <w:sz w:val="22"/>
        </w:rPr>
        <w:t>a number of</w:t>
      </w:r>
      <w:proofErr w:type="gramEnd"/>
      <w:r w:rsidRPr="00CE2642">
        <w:rPr>
          <w:sz w:val="22"/>
        </w:rPr>
        <w:t xml:space="preserve"> resources to assist with the process.</w:t>
      </w:r>
    </w:p>
    <w:p w14:paraId="48601820" w14:textId="77777777" w:rsidR="00CE2642" w:rsidRPr="00CE2642" w:rsidRDefault="00CE2642" w:rsidP="00CE2642">
      <w:pPr>
        <w:rPr>
          <w:bCs/>
        </w:rPr>
      </w:pPr>
    </w:p>
    <w:p w14:paraId="298A652F" w14:textId="77777777" w:rsidR="00CE2642" w:rsidRPr="00AC28E8" w:rsidRDefault="00CE2642" w:rsidP="00CE2642">
      <w:pPr>
        <w:pStyle w:val="Heading3"/>
        <w:rPr>
          <w:sz w:val="28"/>
          <w:szCs w:val="24"/>
        </w:rPr>
      </w:pPr>
      <w:r w:rsidRPr="00AC28E8">
        <w:rPr>
          <w:sz w:val="28"/>
          <w:szCs w:val="24"/>
        </w:rPr>
        <w:t>FAQ’S</w:t>
      </w:r>
    </w:p>
    <w:p w14:paraId="3D588295" w14:textId="77777777" w:rsidR="00CE2642" w:rsidRPr="00AC28E8" w:rsidRDefault="00CE2642" w:rsidP="00CE2642">
      <w:pPr>
        <w:pStyle w:val="Heading4"/>
        <w:rPr>
          <w:sz w:val="26"/>
          <w:szCs w:val="26"/>
        </w:rPr>
      </w:pPr>
      <w:r w:rsidRPr="00AC28E8">
        <w:rPr>
          <w:sz w:val="26"/>
          <w:szCs w:val="26"/>
        </w:rPr>
        <w:t>Do I have to lodge a Workcover claim for my employee?</w:t>
      </w:r>
    </w:p>
    <w:p w14:paraId="0796650D" w14:textId="77777777" w:rsidR="00CE2642" w:rsidRPr="00CE2642" w:rsidRDefault="00CE2642" w:rsidP="00CE2642">
      <w:pPr>
        <w:rPr>
          <w:i/>
          <w:sz w:val="22"/>
        </w:rPr>
      </w:pPr>
      <w:r w:rsidRPr="00CE2642">
        <w:rPr>
          <w:i/>
          <w:sz w:val="22"/>
        </w:rPr>
        <w:t xml:space="preserve">No, an employee lodges their own worker’s compensation claim. </w:t>
      </w:r>
    </w:p>
    <w:p w14:paraId="2FAF4BD0" w14:textId="77777777" w:rsidR="00CE2642" w:rsidRPr="00AC28E8" w:rsidRDefault="00CE2642" w:rsidP="00CE2642">
      <w:pPr>
        <w:pStyle w:val="Heading4"/>
        <w:rPr>
          <w:sz w:val="26"/>
          <w:szCs w:val="26"/>
        </w:rPr>
      </w:pPr>
      <w:r w:rsidRPr="00AC28E8">
        <w:rPr>
          <w:sz w:val="26"/>
          <w:szCs w:val="26"/>
        </w:rPr>
        <w:t>Does my employee continue to accrue leave and superannuation entitlements while they are on Workcover?</w:t>
      </w:r>
    </w:p>
    <w:p w14:paraId="72FC24DB" w14:textId="77777777" w:rsidR="00AF355D" w:rsidRPr="00AF355D" w:rsidRDefault="00AF355D" w:rsidP="00AF355D">
      <w:pPr>
        <w:pStyle w:val="fmHeading"/>
        <w:keepLines/>
        <w:pBdr>
          <w:bottom w:val="none" w:sz="0" w:space="0" w:color="auto"/>
        </w:pBdr>
        <w:outlineLvl w:val="0"/>
        <w:rPr>
          <w:rFonts w:ascii="DIN Offc" w:eastAsiaTheme="minorHAnsi" w:hAnsi="DIN Offc" w:cstheme="minorBidi"/>
          <w:b w:val="0"/>
          <w:bCs w:val="0"/>
          <w:i/>
          <w:sz w:val="22"/>
          <w:szCs w:val="22"/>
        </w:rPr>
      </w:pPr>
      <w:r w:rsidRPr="00AF355D">
        <w:rPr>
          <w:rFonts w:ascii="DIN Offc" w:eastAsiaTheme="minorHAnsi" w:hAnsi="DIN Offc" w:cstheme="minorBidi"/>
          <w:b w:val="0"/>
          <w:bCs w:val="0"/>
          <w:i/>
          <w:sz w:val="22"/>
          <w:szCs w:val="22"/>
        </w:rPr>
        <w:t xml:space="preserve">This can depend on the industrial instrument which covers your employee. It is recommended CCIQ is contacted. </w:t>
      </w:r>
    </w:p>
    <w:p w14:paraId="4E1ECB89" w14:textId="77777777" w:rsidR="00AF355D" w:rsidRPr="007518B0" w:rsidRDefault="00AF355D" w:rsidP="00AF355D">
      <w:pPr>
        <w:pStyle w:val="fmHeading"/>
        <w:keepLines/>
        <w:pBdr>
          <w:bottom w:val="none" w:sz="0" w:space="0" w:color="auto"/>
        </w:pBdr>
        <w:outlineLvl w:val="0"/>
        <w:rPr>
          <w:rFonts w:ascii="Calibri" w:hAnsi="Calibri" w:cs="Calibri"/>
          <w:b w:val="0"/>
          <w:i/>
          <w:sz w:val="24"/>
          <w:szCs w:val="24"/>
        </w:rPr>
      </w:pPr>
    </w:p>
    <w:p w14:paraId="0E7328DB" w14:textId="77777777" w:rsidR="00CE2642" w:rsidRPr="00AC28E8" w:rsidRDefault="00CE2642" w:rsidP="00CE2642">
      <w:pPr>
        <w:pStyle w:val="Heading4"/>
        <w:rPr>
          <w:sz w:val="26"/>
          <w:szCs w:val="26"/>
        </w:rPr>
      </w:pPr>
      <w:r w:rsidRPr="00AC28E8">
        <w:rPr>
          <w:sz w:val="26"/>
          <w:szCs w:val="26"/>
        </w:rPr>
        <w:t xml:space="preserve">My employee has told me if I give them a </w:t>
      </w:r>
      <w:proofErr w:type="gramStart"/>
      <w:r w:rsidRPr="00AC28E8">
        <w:rPr>
          <w:sz w:val="26"/>
          <w:szCs w:val="26"/>
        </w:rPr>
        <w:t>warning</w:t>
      </w:r>
      <w:proofErr w:type="gramEnd"/>
      <w:r w:rsidRPr="00AC28E8">
        <w:rPr>
          <w:sz w:val="26"/>
          <w:szCs w:val="26"/>
        </w:rPr>
        <w:t xml:space="preserve"> they will make a stress claim, what should I do?</w:t>
      </w:r>
    </w:p>
    <w:p w14:paraId="72F3041D" w14:textId="77777777" w:rsidR="00CE2642" w:rsidRPr="00CE2642" w:rsidRDefault="00CE2642" w:rsidP="00CE2642">
      <w:pPr>
        <w:rPr>
          <w:bCs/>
          <w:i/>
          <w:sz w:val="22"/>
        </w:rPr>
      </w:pPr>
      <w:r w:rsidRPr="00CE2642">
        <w:rPr>
          <w:bCs/>
          <w:i/>
          <w:sz w:val="22"/>
        </w:rPr>
        <w:t xml:space="preserve">Advise Workcover of all relevant details if you are contacted regarding a claim. </w:t>
      </w:r>
    </w:p>
    <w:p w14:paraId="6FF1D354" w14:textId="77777777" w:rsidR="00CE2642" w:rsidRPr="00AC28E8" w:rsidRDefault="00CE2642" w:rsidP="00CE2642">
      <w:pPr>
        <w:pStyle w:val="Heading4"/>
        <w:rPr>
          <w:sz w:val="26"/>
          <w:szCs w:val="26"/>
        </w:rPr>
      </w:pPr>
      <w:r w:rsidRPr="00AC28E8">
        <w:rPr>
          <w:sz w:val="26"/>
          <w:szCs w:val="26"/>
        </w:rPr>
        <w:t xml:space="preserve">I was managing my </w:t>
      </w:r>
      <w:proofErr w:type="gramStart"/>
      <w:r w:rsidRPr="00AC28E8">
        <w:rPr>
          <w:sz w:val="26"/>
          <w:szCs w:val="26"/>
        </w:rPr>
        <w:t>employees</w:t>
      </w:r>
      <w:proofErr w:type="gramEnd"/>
      <w:r w:rsidRPr="00AC28E8">
        <w:rPr>
          <w:sz w:val="26"/>
          <w:szCs w:val="26"/>
        </w:rPr>
        <w:t xml:space="preserve"> performance and they made a Workcover claim, should I tell Workcover?</w:t>
      </w:r>
    </w:p>
    <w:p w14:paraId="2B453507" w14:textId="50759671" w:rsidR="00CE2642" w:rsidRPr="00CE2642" w:rsidRDefault="00CE2642" w:rsidP="00CE2642">
      <w:pPr>
        <w:rPr>
          <w:i/>
          <w:sz w:val="22"/>
        </w:rPr>
      </w:pPr>
      <w:r w:rsidRPr="00CE2642">
        <w:rPr>
          <w:i/>
          <w:sz w:val="22"/>
        </w:rPr>
        <w:t xml:space="preserve">Yes, the Workers Compensation and Rehabilitation Act 2003 states that an injury does not include a psychiatric injury or psychological disorder arising out of or </w:t>
      </w:r>
      <w:proofErr w:type="gramStart"/>
      <w:r w:rsidRPr="00CE2642">
        <w:rPr>
          <w:i/>
          <w:sz w:val="22"/>
        </w:rPr>
        <w:t>in the course of</w:t>
      </w:r>
      <w:proofErr w:type="gramEnd"/>
      <w:r w:rsidRPr="00CE2642">
        <w:rPr>
          <w:i/>
          <w:sz w:val="22"/>
        </w:rPr>
        <w:t xml:space="preserve"> rea</w:t>
      </w:r>
      <w:r>
        <w:rPr>
          <w:i/>
          <w:sz w:val="22"/>
        </w:rPr>
        <w:t>s</w:t>
      </w:r>
      <w:r w:rsidRPr="00CE2642">
        <w:rPr>
          <w:i/>
          <w:sz w:val="22"/>
        </w:rPr>
        <w:t xml:space="preserve">onable management action undertaken in a reasonable way. </w:t>
      </w:r>
    </w:p>
    <w:p w14:paraId="19101C98" w14:textId="77777777" w:rsidR="00CE2642" w:rsidRPr="00AC28E8" w:rsidRDefault="00CE2642" w:rsidP="00CE2642">
      <w:pPr>
        <w:pStyle w:val="Heading4"/>
        <w:rPr>
          <w:sz w:val="26"/>
          <w:szCs w:val="26"/>
        </w:rPr>
      </w:pPr>
      <w:r w:rsidRPr="00AC28E8">
        <w:rPr>
          <w:sz w:val="26"/>
          <w:szCs w:val="26"/>
        </w:rPr>
        <w:t>Other people in the workplace have mentioned my employee was suffering personal issues before their mental health claim, should I raise this?</w:t>
      </w:r>
    </w:p>
    <w:p w14:paraId="1A25BEE6" w14:textId="77777777" w:rsidR="00CE2642" w:rsidRPr="00CE2642" w:rsidRDefault="00CE2642" w:rsidP="00CE2642">
      <w:pPr>
        <w:rPr>
          <w:bCs/>
          <w:i/>
          <w:sz w:val="22"/>
        </w:rPr>
      </w:pPr>
      <w:r w:rsidRPr="00CE2642">
        <w:rPr>
          <w:bCs/>
          <w:i/>
          <w:sz w:val="22"/>
        </w:rPr>
        <w:t xml:space="preserve">Yes, you should discuss this with your Workcover representative. You should also discuss with the employee so that you can consider this when developing a suitable duties plan.  </w:t>
      </w:r>
    </w:p>
    <w:p w14:paraId="35194291" w14:textId="77777777" w:rsidR="00CE2642" w:rsidRPr="00CE2642" w:rsidRDefault="00CE2642" w:rsidP="00CE2642">
      <w:pPr>
        <w:rPr>
          <w:b/>
          <w:sz w:val="22"/>
        </w:rPr>
      </w:pPr>
    </w:p>
    <w:p w14:paraId="251B7351" w14:textId="77777777" w:rsidR="00CE2642" w:rsidRDefault="00CE2642" w:rsidP="00CE2642">
      <w:pPr>
        <w:rPr>
          <w:bCs/>
          <w:sz w:val="22"/>
        </w:rPr>
      </w:pPr>
      <w:r>
        <w:rPr>
          <w:bCs/>
          <w:sz w:val="22"/>
        </w:rPr>
        <w:br w:type="page"/>
      </w:r>
    </w:p>
    <w:p w14:paraId="2923BE92" w14:textId="77777777" w:rsidR="00CE2642" w:rsidRPr="00CE2642" w:rsidRDefault="00E43E8A" w:rsidP="00CE2642">
      <w:pPr>
        <w:pStyle w:val="Heading2"/>
      </w:pPr>
      <w:r>
        <w:lastRenderedPageBreak/>
        <w:t>RECOMMENDATIONS</w:t>
      </w:r>
    </w:p>
    <w:p w14:paraId="5B52C034" w14:textId="77777777" w:rsidR="00CE2642" w:rsidRPr="00CE2642" w:rsidRDefault="00CE2642" w:rsidP="00CE2642">
      <w:pPr>
        <w:rPr>
          <w:sz w:val="22"/>
        </w:rPr>
      </w:pPr>
      <w:r w:rsidRPr="00CE2642">
        <w:rPr>
          <w:sz w:val="22"/>
        </w:rPr>
        <w:t>If a worker wishes to lodge a workers’ compensation claim, take the following steps to ensure you are meeting your obligations:</w:t>
      </w:r>
    </w:p>
    <w:p w14:paraId="10A46A94" w14:textId="77777777" w:rsidR="00CE2642" w:rsidRDefault="00CE2642" w:rsidP="00AF355D">
      <w:pPr>
        <w:autoSpaceDE w:val="0"/>
        <w:autoSpaceDN w:val="0"/>
        <w:adjustRightInd w:val="0"/>
        <w:spacing w:after="0" w:line="240" w:lineRule="auto"/>
        <w:rPr>
          <w:b/>
          <w:sz w:val="22"/>
        </w:rPr>
      </w:pPr>
    </w:p>
    <w:p w14:paraId="0E996185" w14:textId="77777777" w:rsidR="00CE2642" w:rsidRPr="00AC28E8" w:rsidRDefault="00CE2642" w:rsidP="00CE2642">
      <w:pPr>
        <w:pStyle w:val="Heading4"/>
        <w:rPr>
          <w:sz w:val="26"/>
          <w:szCs w:val="26"/>
        </w:rPr>
      </w:pPr>
      <w:r w:rsidRPr="00AC28E8">
        <w:rPr>
          <w:sz w:val="26"/>
          <w:szCs w:val="26"/>
        </w:rPr>
        <w:t xml:space="preserve">Step 1: Notify your workers’ compensation authority and </w:t>
      </w:r>
      <w:proofErr w:type="gramStart"/>
      <w:r w:rsidRPr="00AC28E8">
        <w:rPr>
          <w:sz w:val="26"/>
          <w:szCs w:val="26"/>
        </w:rPr>
        <w:t>insurer</w:t>
      </w:r>
      <w:proofErr w:type="gramEnd"/>
    </w:p>
    <w:p w14:paraId="2D3EF62C" w14:textId="77777777" w:rsidR="00CE2642" w:rsidRPr="00CE2642" w:rsidRDefault="00CE2642" w:rsidP="00CE2642">
      <w:pPr>
        <w:rPr>
          <w:sz w:val="22"/>
        </w:rPr>
      </w:pPr>
      <w:r w:rsidRPr="00CE2642">
        <w:rPr>
          <w:sz w:val="22"/>
        </w:rPr>
        <w:t>If the worker was injured in your workplace, notify your workers’ compensation authority and your insurer as soon as possible, and no more than 48 hours after the incident occurs.</w:t>
      </w:r>
    </w:p>
    <w:p w14:paraId="6376BB11" w14:textId="77777777" w:rsidR="00CE2642" w:rsidRPr="00AC28E8" w:rsidRDefault="00CE2642" w:rsidP="00CE2642">
      <w:pPr>
        <w:pStyle w:val="Heading4"/>
        <w:rPr>
          <w:sz w:val="26"/>
          <w:szCs w:val="26"/>
        </w:rPr>
      </w:pPr>
      <w:r w:rsidRPr="00AC28E8">
        <w:rPr>
          <w:sz w:val="26"/>
          <w:szCs w:val="26"/>
        </w:rPr>
        <w:t xml:space="preserve">Step 2: Obtain the necessary </w:t>
      </w:r>
      <w:proofErr w:type="gramStart"/>
      <w:r w:rsidRPr="00AC28E8">
        <w:rPr>
          <w:sz w:val="26"/>
          <w:szCs w:val="26"/>
        </w:rPr>
        <w:t>documentation</w:t>
      </w:r>
      <w:proofErr w:type="gramEnd"/>
    </w:p>
    <w:p w14:paraId="5CF36725" w14:textId="77777777" w:rsidR="00CE2642" w:rsidRPr="00CE2642" w:rsidRDefault="00CE2642" w:rsidP="00CE2642">
      <w:pPr>
        <w:rPr>
          <w:sz w:val="22"/>
        </w:rPr>
      </w:pPr>
      <w:r w:rsidRPr="00CE2642">
        <w:rPr>
          <w:sz w:val="22"/>
        </w:rPr>
        <w:t>Collect the information you will need, including:</w:t>
      </w:r>
    </w:p>
    <w:p w14:paraId="00C8ECD5" w14:textId="77777777" w:rsidR="00CE2642" w:rsidRPr="00CE2642" w:rsidRDefault="00CE2642" w:rsidP="00CE2642">
      <w:pPr>
        <w:numPr>
          <w:ilvl w:val="0"/>
          <w:numId w:val="21"/>
        </w:numPr>
        <w:rPr>
          <w:sz w:val="22"/>
        </w:rPr>
      </w:pPr>
      <w:r w:rsidRPr="00CE2642">
        <w:rPr>
          <w:sz w:val="22"/>
        </w:rPr>
        <w:t>the worker’s medical certificate; and</w:t>
      </w:r>
    </w:p>
    <w:p w14:paraId="37325A8E" w14:textId="77777777" w:rsidR="00CE2642" w:rsidRPr="00E43E8A" w:rsidRDefault="00CE2642" w:rsidP="00CE2642">
      <w:pPr>
        <w:numPr>
          <w:ilvl w:val="0"/>
          <w:numId w:val="21"/>
        </w:numPr>
        <w:rPr>
          <w:sz w:val="22"/>
        </w:rPr>
      </w:pPr>
      <w:r w:rsidRPr="00CE2642">
        <w:rPr>
          <w:sz w:val="22"/>
        </w:rPr>
        <w:t>a completed workers’ compensation form (if the worker is unable to complete the form, an advocate can do it on their behalf).</w:t>
      </w:r>
    </w:p>
    <w:p w14:paraId="21C8D5C0" w14:textId="77777777" w:rsidR="00CE2642" w:rsidRPr="00AC28E8" w:rsidRDefault="00CE2642" w:rsidP="00CE2642">
      <w:pPr>
        <w:pStyle w:val="Heading4"/>
        <w:rPr>
          <w:sz w:val="26"/>
          <w:szCs w:val="26"/>
        </w:rPr>
      </w:pPr>
      <w:r w:rsidRPr="00AC28E8">
        <w:rPr>
          <w:sz w:val="26"/>
          <w:szCs w:val="26"/>
        </w:rPr>
        <w:t xml:space="preserve">Step 3: Complete the employer section of the claim form and send it to your </w:t>
      </w:r>
      <w:proofErr w:type="gramStart"/>
      <w:r w:rsidRPr="00AC28E8">
        <w:rPr>
          <w:sz w:val="26"/>
          <w:szCs w:val="26"/>
        </w:rPr>
        <w:t>insurer</w:t>
      </w:r>
      <w:proofErr w:type="gramEnd"/>
    </w:p>
    <w:p w14:paraId="30BCF5BA" w14:textId="77777777" w:rsidR="00CE2642" w:rsidRPr="00CE2642" w:rsidRDefault="00CE2642" w:rsidP="00CE2642">
      <w:pPr>
        <w:rPr>
          <w:sz w:val="22"/>
        </w:rPr>
      </w:pPr>
      <w:r w:rsidRPr="00CE2642">
        <w:rPr>
          <w:sz w:val="22"/>
        </w:rPr>
        <w:t>Comp</w:t>
      </w:r>
      <w:r>
        <w:rPr>
          <w:sz w:val="22"/>
        </w:rPr>
        <w:t>l</w:t>
      </w:r>
      <w:r w:rsidRPr="00CE2642">
        <w:rPr>
          <w:sz w:val="22"/>
        </w:rPr>
        <w:t>ete the employer section of the claim form (or the separate employer form if one is used in your State or Territory) and send the completed form to the insurer.</w:t>
      </w:r>
    </w:p>
    <w:p w14:paraId="5C2BA547" w14:textId="77777777" w:rsidR="00CE2642" w:rsidRPr="00AC28E8" w:rsidRDefault="00CE2642" w:rsidP="00CE2642">
      <w:pPr>
        <w:pStyle w:val="Heading4"/>
        <w:rPr>
          <w:sz w:val="26"/>
          <w:szCs w:val="26"/>
        </w:rPr>
      </w:pPr>
      <w:r w:rsidRPr="00AC28E8">
        <w:rPr>
          <w:sz w:val="26"/>
          <w:szCs w:val="26"/>
        </w:rPr>
        <w:t xml:space="preserve">Step 4: Keep in touch with the injured worker while they are absent from the </w:t>
      </w:r>
      <w:proofErr w:type="gramStart"/>
      <w:r w:rsidRPr="00AC28E8">
        <w:rPr>
          <w:sz w:val="26"/>
          <w:szCs w:val="26"/>
        </w:rPr>
        <w:t>workplace</w:t>
      </w:r>
      <w:proofErr w:type="gramEnd"/>
    </w:p>
    <w:p w14:paraId="1170844A" w14:textId="77777777" w:rsidR="00CE2642" w:rsidRPr="00AC28E8" w:rsidRDefault="00CE2642" w:rsidP="00CE2642">
      <w:pPr>
        <w:rPr>
          <w:sz w:val="26"/>
          <w:szCs w:val="26"/>
        </w:rPr>
      </w:pPr>
      <w:r w:rsidRPr="00CE2642">
        <w:rPr>
          <w:sz w:val="22"/>
        </w:rPr>
        <w:t xml:space="preserve">It is an important part of your duty of care to keep in touch with an injured or ill worker while they are absent from the workplace and to encourage them to participate in a </w:t>
      </w:r>
      <w:proofErr w:type="gramStart"/>
      <w:r w:rsidRPr="00CE2642">
        <w:rPr>
          <w:sz w:val="22"/>
        </w:rPr>
        <w:t>return to work</w:t>
      </w:r>
      <w:proofErr w:type="gramEnd"/>
      <w:r w:rsidRPr="00CE2642">
        <w:rPr>
          <w:sz w:val="22"/>
        </w:rPr>
        <w:t xml:space="preserve"> </w:t>
      </w:r>
      <w:r w:rsidRPr="00AC28E8">
        <w:rPr>
          <w:sz w:val="26"/>
          <w:szCs w:val="26"/>
        </w:rPr>
        <w:t>plan.</w:t>
      </w:r>
    </w:p>
    <w:p w14:paraId="248FC926" w14:textId="77777777" w:rsidR="00CE2642" w:rsidRPr="00AC28E8" w:rsidRDefault="00CE2642" w:rsidP="00CE2642">
      <w:pPr>
        <w:pStyle w:val="Heading4"/>
        <w:rPr>
          <w:sz w:val="26"/>
          <w:szCs w:val="26"/>
        </w:rPr>
      </w:pPr>
      <w:r w:rsidRPr="00AC28E8">
        <w:rPr>
          <w:sz w:val="26"/>
          <w:szCs w:val="26"/>
        </w:rPr>
        <w:t xml:space="preserve">Step 5: Maintain communication with your </w:t>
      </w:r>
      <w:proofErr w:type="gramStart"/>
      <w:r w:rsidRPr="00AC28E8">
        <w:rPr>
          <w:sz w:val="26"/>
          <w:szCs w:val="26"/>
        </w:rPr>
        <w:t>insurer</w:t>
      </w:r>
      <w:proofErr w:type="gramEnd"/>
      <w:r w:rsidRPr="00AC28E8">
        <w:rPr>
          <w:sz w:val="26"/>
          <w:szCs w:val="26"/>
        </w:rPr>
        <w:t xml:space="preserve"> </w:t>
      </w:r>
    </w:p>
    <w:p w14:paraId="3B248E79" w14:textId="77777777" w:rsidR="00CE2642" w:rsidRPr="00CE2642" w:rsidRDefault="00CE2642" w:rsidP="00CE2642">
      <w:pPr>
        <w:rPr>
          <w:sz w:val="22"/>
        </w:rPr>
      </w:pPr>
      <w:r w:rsidRPr="00CE2642">
        <w:rPr>
          <w:sz w:val="22"/>
        </w:rPr>
        <w:t>Keep the insurer informed of the worker’s progress in rehabilitation, and the likely timeframe for their return to work.</w:t>
      </w:r>
    </w:p>
    <w:p w14:paraId="047A7F5E" w14:textId="77777777" w:rsidR="00E43E8A" w:rsidRDefault="00E43E8A" w:rsidP="00E43E8A">
      <w:pPr>
        <w:pStyle w:val="Heading3"/>
      </w:pPr>
    </w:p>
    <w:p w14:paraId="6A74F098" w14:textId="77777777" w:rsidR="00E43E8A" w:rsidRPr="00920CA1" w:rsidRDefault="00E43E8A" w:rsidP="00920CA1">
      <w:pPr>
        <w:pStyle w:val="Heading2"/>
      </w:pPr>
      <w:r>
        <w:t>Checklist</w:t>
      </w:r>
    </w:p>
    <w:tbl>
      <w:tblPr>
        <w:tblStyle w:val="TableGrid"/>
        <w:tblW w:w="90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06"/>
        <w:gridCol w:w="2693"/>
        <w:gridCol w:w="2244"/>
      </w:tblGrid>
      <w:tr w:rsidR="00E43E8A" w:rsidRPr="006E4EC2" w14:paraId="584A73E1" w14:textId="77777777" w:rsidTr="0097564B">
        <w:tc>
          <w:tcPr>
            <w:tcW w:w="4106" w:type="dxa"/>
            <w:shd w:val="clear" w:color="auto" w:fill="C9C0D6"/>
          </w:tcPr>
          <w:p w14:paraId="233EE0F2" w14:textId="77777777" w:rsidR="00E43E8A" w:rsidRPr="00E43E8A" w:rsidRDefault="00E43E8A" w:rsidP="001D4941">
            <w:pPr>
              <w:pStyle w:val="fmHeading"/>
              <w:keepLines/>
              <w:pBdr>
                <w:bottom w:val="none" w:sz="0" w:space="0" w:color="auto"/>
              </w:pBdr>
              <w:outlineLvl w:val="0"/>
              <w:rPr>
                <w:rFonts w:ascii="Calibri" w:hAnsi="Calibri" w:cs="Calibri"/>
                <w:sz w:val="24"/>
                <w:szCs w:val="24"/>
              </w:rPr>
            </w:pPr>
            <w:r w:rsidRPr="00E43E8A">
              <w:rPr>
                <w:rFonts w:ascii="Calibri" w:hAnsi="Calibri" w:cs="Calibri"/>
                <w:sz w:val="24"/>
                <w:szCs w:val="24"/>
              </w:rPr>
              <w:t xml:space="preserve">Task </w:t>
            </w:r>
          </w:p>
        </w:tc>
        <w:tc>
          <w:tcPr>
            <w:tcW w:w="2693" w:type="dxa"/>
            <w:shd w:val="clear" w:color="auto" w:fill="C9C0D6"/>
          </w:tcPr>
          <w:p w14:paraId="3E4862B4" w14:textId="77777777" w:rsidR="00E43E8A" w:rsidRPr="00E43E8A" w:rsidRDefault="00E43E8A" w:rsidP="001D4941">
            <w:pPr>
              <w:pStyle w:val="fmHeading"/>
              <w:keepLines/>
              <w:pBdr>
                <w:bottom w:val="none" w:sz="0" w:space="0" w:color="auto"/>
              </w:pBdr>
              <w:outlineLvl w:val="0"/>
              <w:rPr>
                <w:rFonts w:ascii="Calibri" w:hAnsi="Calibri" w:cs="Calibri"/>
                <w:sz w:val="24"/>
                <w:szCs w:val="24"/>
              </w:rPr>
            </w:pPr>
            <w:r w:rsidRPr="00E43E8A">
              <w:rPr>
                <w:rFonts w:ascii="Calibri" w:hAnsi="Calibri" w:cs="Calibri"/>
                <w:sz w:val="24"/>
                <w:szCs w:val="24"/>
              </w:rPr>
              <w:t>Template Page Number</w:t>
            </w:r>
          </w:p>
        </w:tc>
        <w:tc>
          <w:tcPr>
            <w:tcW w:w="2244" w:type="dxa"/>
            <w:shd w:val="clear" w:color="auto" w:fill="C9C0D6"/>
          </w:tcPr>
          <w:p w14:paraId="79FF7578" w14:textId="77777777" w:rsidR="00E43E8A" w:rsidRPr="00E43E8A" w:rsidRDefault="00E43E8A" w:rsidP="001D4941">
            <w:pPr>
              <w:pStyle w:val="fmHeading"/>
              <w:keepLines/>
              <w:pBdr>
                <w:bottom w:val="none" w:sz="0" w:space="0" w:color="auto"/>
              </w:pBdr>
              <w:outlineLvl w:val="0"/>
              <w:rPr>
                <w:rFonts w:ascii="Calibri" w:hAnsi="Calibri" w:cs="Calibri"/>
                <w:sz w:val="24"/>
                <w:szCs w:val="24"/>
              </w:rPr>
            </w:pPr>
            <w:r w:rsidRPr="00E43E8A">
              <w:rPr>
                <w:rFonts w:ascii="Calibri" w:hAnsi="Calibri" w:cs="Calibri"/>
                <w:sz w:val="24"/>
                <w:szCs w:val="24"/>
              </w:rPr>
              <w:t>Date Completed</w:t>
            </w:r>
          </w:p>
        </w:tc>
      </w:tr>
      <w:tr w:rsidR="00E43E8A" w:rsidRPr="006E4EC2" w14:paraId="38162869" w14:textId="77777777" w:rsidTr="0097564B">
        <w:tc>
          <w:tcPr>
            <w:tcW w:w="4106" w:type="dxa"/>
            <w:shd w:val="clear" w:color="auto" w:fill="F2F0F4"/>
          </w:tcPr>
          <w:p w14:paraId="3B4C5F2C" w14:textId="77777777" w:rsidR="00E43E8A" w:rsidRPr="00E43E8A" w:rsidRDefault="00E43E8A" w:rsidP="001D4941">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Follow the recommendations above</w:t>
            </w:r>
          </w:p>
        </w:tc>
        <w:tc>
          <w:tcPr>
            <w:tcW w:w="2693" w:type="dxa"/>
            <w:shd w:val="clear" w:color="auto" w:fill="F2F0F4"/>
          </w:tcPr>
          <w:p w14:paraId="7BEBEC0E"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r w:rsidRPr="00E43E8A">
              <w:rPr>
                <w:rFonts w:ascii="Calibri" w:hAnsi="Calibri" w:cs="Calibri"/>
                <w:b w:val="0"/>
                <w:sz w:val="24"/>
                <w:szCs w:val="24"/>
              </w:rPr>
              <w:t>NA</w:t>
            </w:r>
          </w:p>
        </w:tc>
        <w:tc>
          <w:tcPr>
            <w:tcW w:w="2244" w:type="dxa"/>
            <w:shd w:val="clear" w:color="auto" w:fill="F2F0F4"/>
          </w:tcPr>
          <w:p w14:paraId="24CBC375"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r>
      <w:tr w:rsidR="00E43E8A" w:rsidRPr="006E4EC2" w14:paraId="188D664D" w14:textId="77777777" w:rsidTr="0097564B">
        <w:tc>
          <w:tcPr>
            <w:tcW w:w="4106" w:type="dxa"/>
            <w:shd w:val="clear" w:color="auto" w:fill="F2F0F4"/>
          </w:tcPr>
          <w:p w14:paraId="451913DE" w14:textId="77777777" w:rsidR="00E43E8A" w:rsidRPr="00E43E8A" w:rsidRDefault="00E43E8A" w:rsidP="001D4941">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Complete record of conversation</w:t>
            </w:r>
          </w:p>
        </w:tc>
        <w:tc>
          <w:tcPr>
            <w:tcW w:w="2693" w:type="dxa"/>
            <w:shd w:val="clear" w:color="auto" w:fill="F2F0F4"/>
          </w:tcPr>
          <w:p w14:paraId="6E1C0FAD"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c>
          <w:tcPr>
            <w:tcW w:w="2244" w:type="dxa"/>
            <w:shd w:val="clear" w:color="auto" w:fill="F2F0F4"/>
          </w:tcPr>
          <w:p w14:paraId="45924C7E"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r>
      <w:tr w:rsidR="00E43E8A" w:rsidRPr="006E4EC2" w14:paraId="173DE533" w14:textId="77777777" w:rsidTr="0097564B">
        <w:tc>
          <w:tcPr>
            <w:tcW w:w="4106" w:type="dxa"/>
            <w:shd w:val="clear" w:color="auto" w:fill="F2F0F4"/>
          </w:tcPr>
          <w:p w14:paraId="039A5A5D" w14:textId="77777777" w:rsidR="00E43E8A" w:rsidRPr="00E43E8A" w:rsidRDefault="00E43E8A" w:rsidP="001D4941">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Collect copies of employee’s medical certificate &amp; workers comp form</w:t>
            </w:r>
          </w:p>
        </w:tc>
        <w:tc>
          <w:tcPr>
            <w:tcW w:w="2693" w:type="dxa"/>
            <w:shd w:val="clear" w:color="auto" w:fill="F2F0F4"/>
          </w:tcPr>
          <w:p w14:paraId="538952B6"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c>
          <w:tcPr>
            <w:tcW w:w="2244" w:type="dxa"/>
            <w:shd w:val="clear" w:color="auto" w:fill="F2F0F4"/>
          </w:tcPr>
          <w:p w14:paraId="56370168"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r>
      <w:tr w:rsidR="00E43E8A" w:rsidRPr="006E4EC2" w14:paraId="4090468A" w14:textId="77777777" w:rsidTr="0097564B">
        <w:trPr>
          <w:trHeight w:val="455"/>
        </w:trPr>
        <w:tc>
          <w:tcPr>
            <w:tcW w:w="4106" w:type="dxa"/>
            <w:shd w:val="clear" w:color="auto" w:fill="F2F0F4"/>
          </w:tcPr>
          <w:p w14:paraId="3C8E9704" w14:textId="77777777" w:rsidR="00E43E8A" w:rsidRPr="00E43E8A" w:rsidRDefault="00E43E8A" w:rsidP="001D4941">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 xml:space="preserve">Maintain contact with employee </w:t>
            </w:r>
          </w:p>
        </w:tc>
        <w:tc>
          <w:tcPr>
            <w:tcW w:w="2693" w:type="dxa"/>
            <w:shd w:val="clear" w:color="auto" w:fill="F2F0F4"/>
          </w:tcPr>
          <w:p w14:paraId="454444DA"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c>
          <w:tcPr>
            <w:tcW w:w="2244" w:type="dxa"/>
            <w:shd w:val="clear" w:color="auto" w:fill="F2F0F4"/>
          </w:tcPr>
          <w:p w14:paraId="67123536"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r>
      <w:tr w:rsidR="00E43E8A" w:rsidRPr="006E4EC2" w14:paraId="4BDEE9FA" w14:textId="77777777" w:rsidTr="0097564B">
        <w:trPr>
          <w:trHeight w:val="455"/>
        </w:trPr>
        <w:tc>
          <w:tcPr>
            <w:tcW w:w="4106" w:type="dxa"/>
            <w:shd w:val="clear" w:color="auto" w:fill="F2F0F4"/>
          </w:tcPr>
          <w:p w14:paraId="79EEE183" w14:textId="77777777" w:rsidR="00E43E8A" w:rsidRDefault="00E43E8A" w:rsidP="001D4941">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Maintain contact with insurer, particularly if there are any changes</w:t>
            </w:r>
          </w:p>
        </w:tc>
        <w:tc>
          <w:tcPr>
            <w:tcW w:w="2693" w:type="dxa"/>
            <w:shd w:val="clear" w:color="auto" w:fill="F2F0F4"/>
          </w:tcPr>
          <w:p w14:paraId="5C4E666F" w14:textId="77777777" w:rsidR="00E43E8A" w:rsidRPr="00E43E8A" w:rsidRDefault="00E43E8A" w:rsidP="001D4941">
            <w:pPr>
              <w:pStyle w:val="fmHeading"/>
              <w:keepLines/>
              <w:pBdr>
                <w:bottom w:val="none" w:sz="0" w:space="0" w:color="auto"/>
              </w:pBdr>
              <w:outlineLvl w:val="0"/>
              <w:rPr>
                <w:rFonts w:ascii="Calibri" w:hAnsi="Calibri" w:cs="Calibri"/>
                <w:b w:val="0"/>
                <w:sz w:val="24"/>
                <w:szCs w:val="24"/>
              </w:rPr>
            </w:pPr>
          </w:p>
        </w:tc>
        <w:tc>
          <w:tcPr>
            <w:tcW w:w="2244" w:type="dxa"/>
            <w:shd w:val="clear" w:color="auto" w:fill="F2F0F4"/>
          </w:tcPr>
          <w:p w14:paraId="46BC964D"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r>
    </w:tbl>
    <w:p w14:paraId="72B57F44" w14:textId="1A581940" w:rsidR="00CB62D4" w:rsidRDefault="0049164F">
      <w:pPr>
        <w:rPr>
          <w:sz w:val="22"/>
        </w:rPr>
      </w:pPr>
      <w:r w:rsidRPr="00CB62D4">
        <w:rPr>
          <w:noProof/>
          <w:sz w:val="22"/>
        </w:rPr>
        <w:lastRenderedPageBreak/>
        <w:drawing>
          <wp:anchor distT="0" distB="0" distL="114300" distR="114300" simplePos="0" relativeHeight="251688960" behindDoc="0" locked="0" layoutInCell="1" allowOverlap="1" wp14:anchorId="23C581C7" wp14:editId="42D6AAE9">
            <wp:simplePos x="0" y="0"/>
            <wp:positionH relativeFrom="page">
              <wp:align>right</wp:align>
            </wp:positionH>
            <wp:positionV relativeFrom="page">
              <wp:align>bottom</wp:align>
            </wp:positionV>
            <wp:extent cx="7553134" cy="11068482"/>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3134" cy="11068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FF4" w:rsidRPr="00CB62D4">
        <w:rPr>
          <w:noProof/>
          <w:sz w:val="22"/>
        </w:rPr>
        <w:drawing>
          <wp:anchor distT="0" distB="0" distL="114300" distR="114300" simplePos="0" relativeHeight="251692032" behindDoc="0" locked="0" layoutInCell="1" allowOverlap="1" wp14:anchorId="25B2FA37" wp14:editId="3A42D927">
            <wp:simplePos x="0" y="0"/>
            <wp:positionH relativeFrom="column">
              <wp:posOffset>2842885</wp:posOffset>
            </wp:positionH>
            <wp:positionV relativeFrom="page">
              <wp:posOffset>7358920</wp:posOffset>
            </wp:positionV>
            <wp:extent cx="4602480" cy="4570730"/>
            <wp:effectExtent l="0" t="0" r="762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2480" cy="457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FF4" w:rsidRPr="00CB62D4">
        <w:rPr>
          <w:noProof/>
          <w:sz w:val="22"/>
        </w:rPr>
        <mc:AlternateContent>
          <mc:Choice Requires="wps">
            <w:drawing>
              <wp:anchor distT="45720" distB="45720" distL="114300" distR="114300" simplePos="0" relativeHeight="251689984" behindDoc="0" locked="0" layoutInCell="1" allowOverlap="1" wp14:anchorId="122D886E" wp14:editId="6A0A2EA6">
                <wp:simplePos x="0" y="0"/>
                <wp:positionH relativeFrom="margin">
                  <wp:align>left</wp:align>
                </wp:positionH>
                <wp:positionV relativeFrom="page">
                  <wp:posOffset>4242700</wp:posOffset>
                </wp:positionV>
                <wp:extent cx="6096635" cy="82867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59D0F" w14:textId="77777777" w:rsidR="00AC28E8" w:rsidRPr="0097564B" w:rsidRDefault="00AC28E8" w:rsidP="00C75FF4">
                            <w:pPr>
                              <w:jc w:val="center"/>
                              <w:rPr>
                                <w:b/>
                                <w:bCs/>
                                <w:color w:val="FFFFFF" w:themeColor="background1"/>
                                <w:sz w:val="72"/>
                                <w:szCs w:val="60"/>
                              </w:rPr>
                            </w:pPr>
                            <w:r w:rsidRPr="0097564B">
                              <w:rPr>
                                <w:b/>
                                <w:bCs/>
                                <w:color w:val="FFFFFF" w:themeColor="background1"/>
                                <w:sz w:val="72"/>
                                <w:szCs w:val="60"/>
                              </w:rPr>
                              <w:t>TERMINATING AN ILL OR INJURED WORKER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2D886E" id="Text Box 28" o:spid="_x0000_s1031" type="#_x0000_t202" style="position:absolute;margin-left:0;margin-top:334.05pt;width:480.05pt;height:65.25pt;z-index:25168998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" filled="f" stroked="f">
                <v:textbox style="mso-fit-shape-to-text:t">
                  <w:txbxContent>
                    <w:p w14:paraId="22059D0F" w14:textId="77777777" w:rsidR="00AC28E8" w:rsidRPr="0097564B" w:rsidRDefault="00AC28E8" w:rsidP="00C75FF4">
                      <w:pPr>
                        <w:jc w:val="center"/>
                        <w:rPr>
                          <w:b/>
                          <w:bCs/>
                          <w:color w:val="FFFFFF" w:themeColor="background1"/>
                          <w:sz w:val="72"/>
                          <w:szCs w:val="60"/>
                        </w:rPr>
                      </w:pPr>
                      <w:r w:rsidRPr="0097564B">
                        <w:rPr>
                          <w:b/>
                          <w:bCs/>
                          <w:color w:val="FFFFFF" w:themeColor="background1"/>
                          <w:sz w:val="72"/>
                          <w:szCs w:val="60"/>
                        </w:rPr>
                        <w:t>TERMINATING AN ILL OR INJURED WORKER</w:t>
                      </w:r>
                    </w:p>
                  </w:txbxContent>
                </v:textbox>
                <w10:wrap type="square" anchorx="margin" anchory="page"/>
              </v:shape>
            </w:pict>
          </mc:Fallback>
        </mc:AlternateContent>
      </w:r>
      <w:r w:rsidR="00CB62D4" w:rsidRPr="00CB62D4">
        <w:rPr>
          <w:noProof/>
          <w:sz w:val="22"/>
        </w:rPr>
        <w:drawing>
          <wp:anchor distT="0" distB="0" distL="114300" distR="114300" simplePos="0" relativeHeight="251691008" behindDoc="0" locked="0" layoutInCell="1" allowOverlap="1" wp14:anchorId="54387BE5" wp14:editId="40CD5CF4">
            <wp:simplePos x="0" y="0"/>
            <wp:positionH relativeFrom="column">
              <wp:posOffset>2898775</wp:posOffset>
            </wp:positionH>
            <wp:positionV relativeFrom="page">
              <wp:posOffset>910590</wp:posOffset>
            </wp:positionV>
            <wp:extent cx="3368040" cy="115824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21576" t="42269" r="21318" b="43824"/>
                    <a:stretch/>
                  </pic:blipFill>
                  <pic:spPr bwMode="auto">
                    <a:xfrm>
                      <a:off x="0" y="0"/>
                      <a:ext cx="3368040" cy="1158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62D4">
        <w:rPr>
          <w:sz w:val="22"/>
        </w:rPr>
        <w:br w:type="page"/>
      </w:r>
    </w:p>
    <w:p w14:paraId="37E04AC4" w14:textId="77777777" w:rsidR="00CB62D4" w:rsidRPr="00CB62D4" w:rsidRDefault="00CB62D4" w:rsidP="00CB62D4">
      <w:pPr>
        <w:pStyle w:val="Heading2"/>
      </w:pPr>
      <w:r w:rsidRPr="00CB62D4">
        <w:lastRenderedPageBreak/>
        <w:t>Information</w:t>
      </w:r>
    </w:p>
    <w:p w14:paraId="32A10CCF" w14:textId="77777777" w:rsidR="00AF355D" w:rsidRPr="00AF355D" w:rsidRDefault="00AF355D" w:rsidP="00AF355D">
      <w:pPr>
        <w:pStyle w:val="fmHeading"/>
        <w:keepLines/>
        <w:pBdr>
          <w:bottom w:val="none" w:sz="0" w:space="0" w:color="auto"/>
        </w:pBdr>
        <w:outlineLvl w:val="0"/>
        <w:rPr>
          <w:rFonts w:ascii="DIN Offc" w:eastAsiaTheme="minorHAnsi" w:hAnsi="DIN Offc" w:cstheme="minorBidi"/>
          <w:b w:val="0"/>
          <w:bCs w:val="0"/>
          <w:sz w:val="22"/>
          <w:szCs w:val="22"/>
        </w:rPr>
      </w:pPr>
      <w:r w:rsidRPr="00AF355D">
        <w:rPr>
          <w:rFonts w:ascii="DIN Offc" w:eastAsiaTheme="minorHAnsi" w:hAnsi="DIN Offc" w:cstheme="minorBidi"/>
          <w:b w:val="0"/>
          <w:bCs w:val="0"/>
          <w:sz w:val="22"/>
          <w:szCs w:val="22"/>
        </w:rPr>
        <w:t xml:space="preserve">While the ongoing illness or injury of an employee can have a significant impact on a business, there are laws which protect employees from facing termination due to illness or injury. </w:t>
      </w:r>
    </w:p>
    <w:p w14:paraId="67751F3D" w14:textId="77777777" w:rsidR="00AF355D" w:rsidRPr="00AF355D" w:rsidRDefault="00AF355D" w:rsidP="00AF355D">
      <w:pPr>
        <w:pStyle w:val="fmHeading"/>
        <w:keepLines/>
        <w:pBdr>
          <w:bottom w:val="none" w:sz="0" w:space="0" w:color="auto"/>
        </w:pBdr>
        <w:outlineLvl w:val="0"/>
        <w:rPr>
          <w:rFonts w:ascii="DIN Offc" w:eastAsiaTheme="minorHAnsi" w:hAnsi="DIN Offc" w:cstheme="minorBidi"/>
          <w:b w:val="0"/>
          <w:bCs w:val="0"/>
          <w:sz w:val="22"/>
          <w:szCs w:val="22"/>
        </w:rPr>
      </w:pPr>
    </w:p>
    <w:p w14:paraId="133C504A" w14:textId="77777777" w:rsidR="00AF355D" w:rsidRPr="00AF355D" w:rsidRDefault="00AF355D" w:rsidP="00AF355D">
      <w:pPr>
        <w:pStyle w:val="fmHeading"/>
        <w:keepLines/>
        <w:pBdr>
          <w:bottom w:val="none" w:sz="0" w:space="0" w:color="auto"/>
        </w:pBdr>
        <w:outlineLvl w:val="0"/>
        <w:rPr>
          <w:rFonts w:ascii="DIN Offc" w:eastAsiaTheme="minorHAnsi" w:hAnsi="DIN Offc" w:cstheme="minorBidi"/>
          <w:b w:val="0"/>
          <w:bCs w:val="0"/>
          <w:sz w:val="22"/>
          <w:szCs w:val="22"/>
        </w:rPr>
      </w:pPr>
      <w:r w:rsidRPr="00AF355D">
        <w:rPr>
          <w:rFonts w:ascii="DIN Offc" w:eastAsiaTheme="minorHAnsi" w:hAnsi="DIN Offc" w:cstheme="minorBidi"/>
          <w:b w:val="0"/>
          <w:bCs w:val="0"/>
          <w:sz w:val="22"/>
          <w:szCs w:val="22"/>
        </w:rPr>
        <w:t xml:space="preserve">Each scenario needs to be treated individually with consideration of all relevant factors. CCIQ recommend employers contact them in all instances to discuss the most suitable options for your business. </w:t>
      </w:r>
    </w:p>
    <w:p w14:paraId="0BE0D44B" w14:textId="77777777" w:rsidR="00CB62D4" w:rsidRPr="00CB62D4" w:rsidRDefault="00CB62D4" w:rsidP="00CB62D4">
      <w:pPr>
        <w:rPr>
          <w:b/>
          <w:bCs/>
          <w:sz w:val="22"/>
        </w:rPr>
      </w:pPr>
    </w:p>
    <w:p w14:paraId="4B3CF792" w14:textId="77777777" w:rsidR="00CB62D4" w:rsidRPr="0012326E" w:rsidRDefault="006E4EC2" w:rsidP="00CB62D4">
      <w:pPr>
        <w:pStyle w:val="Heading3"/>
        <w:rPr>
          <w:sz w:val="28"/>
          <w:szCs w:val="28"/>
        </w:rPr>
      </w:pPr>
      <w:r w:rsidRPr="0012326E">
        <w:rPr>
          <w:sz w:val="28"/>
          <w:szCs w:val="28"/>
        </w:rPr>
        <w:t>Case Law</w:t>
      </w:r>
    </w:p>
    <w:p w14:paraId="7CF269F6" w14:textId="77777777" w:rsidR="006E4EC2" w:rsidRDefault="006E4EC2" w:rsidP="006E4EC2">
      <w:pPr>
        <w:pStyle w:val="fmHeading"/>
        <w:keepLines/>
        <w:pBdr>
          <w:bottom w:val="none" w:sz="0" w:space="0" w:color="auto"/>
        </w:pBdr>
        <w:outlineLvl w:val="0"/>
        <w:rPr>
          <w:rFonts w:ascii="DIN Offc" w:eastAsiaTheme="minorHAnsi" w:hAnsi="DIN Offc" w:cstheme="minorBidi"/>
          <w:b w:val="0"/>
          <w:sz w:val="22"/>
          <w:szCs w:val="22"/>
        </w:rPr>
      </w:pPr>
      <w:r>
        <w:rPr>
          <w:rFonts w:ascii="DIN Offc" w:eastAsiaTheme="minorHAnsi" w:hAnsi="DIN Offc" w:cstheme="minorBidi"/>
          <w:b w:val="0"/>
          <w:sz w:val="22"/>
          <w:szCs w:val="22"/>
        </w:rPr>
        <w:t xml:space="preserve">In </w:t>
      </w:r>
      <w:proofErr w:type="spellStart"/>
      <w:r w:rsidRPr="006E4EC2">
        <w:rPr>
          <w:rFonts w:ascii="DIN Offc" w:eastAsiaTheme="minorHAnsi" w:hAnsi="DIN Offc" w:cstheme="minorBidi"/>
          <w:b w:val="0"/>
          <w:i/>
          <w:sz w:val="22"/>
          <w:szCs w:val="22"/>
        </w:rPr>
        <w:t>Laviano</w:t>
      </w:r>
      <w:proofErr w:type="spellEnd"/>
      <w:r w:rsidRPr="006E4EC2">
        <w:rPr>
          <w:rFonts w:ascii="DIN Offc" w:eastAsiaTheme="minorHAnsi" w:hAnsi="DIN Offc" w:cstheme="minorBidi"/>
          <w:b w:val="0"/>
          <w:i/>
          <w:sz w:val="22"/>
          <w:szCs w:val="22"/>
        </w:rPr>
        <w:t xml:space="preserve"> v Fair Work Ombudsman [2017] FCCA 197</w:t>
      </w:r>
      <w:r>
        <w:rPr>
          <w:rFonts w:ascii="DIN Offc" w:eastAsiaTheme="minorHAnsi" w:hAnsi="DIN Offc" w:cstheme="minorBidi"/>
          <w:b w:val="0"/>
          <w:sz w:val="22"/>
          <w:szCs w:val="22"/>
        </w:rPr>
        <w:t xml:space="preserve">, it was determined that the Fair Work Ombudsman had taken adverse action against the employee by dismissing him from his employment. </w:t>
      </w:r>
    </w:p>
    <w:p w14:paraId="7AD7FEF8" w14:textId="77777777" w:rsidR="006E4EC2" w:rsidRDefault="006E4EC2" w:rsidP="006E4EC2">
      <w:pPr>
        <w:pStyle w:val="fmHeading"/>
        <w:keepLines/>
        <w:pBdr>
          <w:bottom w:val="none" w:sz="0" w:space="0" w:color="auto"/>
        </w:pBdr>
        <w:outlineLvl w:val="0"/>
        <w:rPr>
          <w:rFonts w:ascii="DIN Offc" w:eastAsiaTheme="minorHAnsi" w:hAnsi="DIN Offc" w:cstheme="minorBidi"/>
          <w:b w:val="0"/>
          <w:sz w:val="22"/>
          <w:szCs w:val="22"/>
        </w:rPr>
      </w:pPr>
    </w:p>
    <w:p w14:paraId="4B5D72FE" w14:textId="77777777" w:rsidR="006E4EC2" w:rsidRDefault="006E4EC2" w:rsidP="006E4EC2">
      <w:pPr>
        <w:pStyle w:val="fmHeading"/>
        <w:keepLines/>
        <w:pBdr>
          <w:bottom w:val="none" w:sz="0" w:space="0" w:color="auto"/>
        </w:pBdr>
        <w:outlineLvl w:val="0"/>
        <w:rPr>
          <w:rFonts w:ascii="DIN Offc" w:eastAsiaTheme="minorHAnsi" w:hAnsi="DIN Offc" w:cstheme="minorBidi"/>
          <w:b w:val="0"/>
          <w:sz w:val="22"/>
          <w:szCs w:val="22"/>
        </w:rPr>
      </w:pPr>
      <w:r>
        <w:rPr>
          <w:rFonts w:ascii="DIN Offc" w:eastAsiaTheme="minorHAnsi" w:hAnsi="DIN Offc" w:cstheme="minorBidi"/>
          <w:b w:val="0"/>
          <w:sz w:val="22"/>
          <w:szCs w:val="22"/>
        </w:rPr>
        <w:t xml:space="preserve">Mr </w:t>
      </w:r>
      <w:proofErr w:type="spellStart"/>
      <w:r>
        <w:rPr>
          <w:rFonts w:ascii="DIN Offc" w:eastAsiaTheme="minorHAnsi" w:hAnsi="DIN Offc" w:cstheme="minorBidi"/>
          <w:b w:val="0"/>
          <w:sz w:val="22"/>
          <w:szCs w:val="22"/>
        </w:rPr>
        <w:t>Laviano</w:t>
      </w:r>
      <w:proofErr w:type="spellEnd"/>
      <w:r>
        <w:rPr>
          <w:rFonts w:ascii="DIN Offc" w:eastAsiaTheme="minorHAnsi" w:hAnsi="DIN Offc" w:cstheme="minorBidi"/>
          <w:b w:val="0"/>
          <w:sz w:val="22"/>
          <w:szCs w:val="22"/>
        </w:rPr>
        <w:t xml:space="preserve"> was absent from his employment for a large portion of 2014 due to psychological illness. He was directed to undergo a medical assessment to better understand his ability to return to work on five separate occasions, however Mr </w:t>
      </w:r>
      <w:proofErr w:type="spellStart"/>
      <w:r>
        <w:rPr>
          <w:rFonts w:ascii="DIN Offc" w:eastAsiaTheme="minorHAnsi" w:hAnsi="DIN Offc" w:cstheme="minorBidi"/>
          <w:b w:val="0"/>
          <w:sz w:val="22"/>
          <w:szCs w:val="22"/>
        </w:rPr>
        <w:t>Laviano</w:t>
      </w:r>
      <w:proofErr w:type="spellEnd"/>
      <w:r>
        <w:rPr>
          <w:rFonts w:ascii="DIN Offc" w:eastAsiaTheme="minorHAnsi" w:hAnsi="DIN Offc" w:cstheme="minorBidi"/>
          <w:b w:val="0"/>
          <w:sz w:val="22"/>
          <w:szCs w:val="22"/>
        </w:rPr>
        <w:t xml:space="preserve"> failed to </w:t>
      </w:r>
      <w:proofErr w:type="gramStart"/>
      <w:r>
        <w:rPr>
          <w:rFonts w:ascii="DIN Offc" w:eastAsiaTheme="minorHAnsi" w:hAnsi="DIN Offc" w:cstheme="minorBidi"/>
          <w:b w:val="0"/>
          <w:sz w:val="22"/>
          <w:szCs w:val="22"/>
        </w:rPr>
        <w:t>attend</w:t>
      </w:r>
      <w:proofErr w:type="gramEnd"/>
      <w:r>
        <w:rPr>
          <w:rFonts w:ascii="DIN Offc" w:eastAsiaTheme="minorHAnsi" w:hAnsi="DIN Offc" w:cstheme="minorBidi"/>
          <w:b w:val="0"/>
          <w:sz w:val="22"/>
          <w:szCs w:val="22"/>
        </w:rPr>
        <w:t xml:space="preserve"> and his employment was terminated.</w:t>
      </w:r>
    </w:p>
    <w:p w14:paraId="5B1160B3" w14:textId="77777777" w:rsidR="006E4EC2" w:rsidRDefault="006E4EC2" w:rsidP="006E4EC2">
      <w:pPr>
        <w:pStyle w:val="fmHeading"/>
        <w:keepLines/>
        <w:pBdr>
          <w:bottom w:val="none" w:sz="0" w:space="0" w:color="auto"/>
        </w:pBdr>
        <w:outlineLvl w:val="0"/>
        <w:rPr>
          <w:rFonts w:ascii="DIN Offc" w:eastAsiaTheme="minorHAnsi" w:hAnsi="DIN Offc" w:cstheme="minorBidi"/>
          <w:b w:val="0"/>
          <w:sz w:val="22"/>
          <w:szCs w:val="22"/>
        </w:rPr>
      </w:pPr>
    </w:p>
    <w:p w14:paraId="44B7987B" w14:textId="77777777" w:rsidR="006E4EC2" w:rsidRPr="00F26A78" w:rsidRDefault="006E4EC2" w:rsidP="006E4EC2">
      <w:pPr>
        <w:pStyle w:val="fmHeading"/>
        <w:keepLines/>
        <w:pBdr>
          <w:bottom w:val="none" w:sz="0" w:space="0" w:color="auto"/>
        </w:pBdr>
        <w:outlineLvl w:val="0"/>
        <w:rPr>
          <w:rFonts w:ascii="DIN Offc" w:eastAsiaTheme="minorHAnsi" w:hAnsi="DIN Offc" w:cstheme="minorBidi"/>
          <w:b w:val="0"/>
          <w:sz w:val="22"/>
          <w:szCs w:val="22"/>
        </w:rPr>
      </w:pPr>
      <w:r>
        <w:rPr>
          <w:rFonts w:ascii="DIN Offc" w:eastAsiaTheme="minorHAnsi" w:hAnsi="DIN Offc" w:cstheme="minorBidi"/>
          <w:b w:val="0"/>
          <w:sz w:val="22"/>
          <w:szCs w:val="22"/>
        </w:rPr>
        <w:t xml:space="preserve">However, the Court found that Mr </w:t>
      </w:r>
      <w:proofErr w:type="spellStart"/>
      <w:r>
        <w:rPr>
          <w:rFonts w:ascii="DIN Offc" w:eastAsiaTheme="minorHAnsi" w:hAnsi="DIN Offc" w:cstheme="minorBidi"/>
          <w:b w:val="0"/>
          <w:sz w:val="22"/>
          <w:szCs w:val="22"/>
        </w:rPr>
        <w:t>Laviano’s</w:t>
      </w:r>
      <w:proofErr w:type="spellEnd"/>
      <w:r>
        <w:rPr>
          <w:rFonts w:ascii="DIN Offc" w:eastAsiaTheme="minorHAnsi" w:hAnsi="DIN Offc" w:cstheme="minorBidi"/>
          <w:b w:val="0"/>
          <w:sz w:val="22"/>
          <w:szCs w:val="22"/>
        </w:rPr>
        <w:t xml:space="preserve"> employment was not terminated due to the exercising of a workplace right but rather his failure to follow the directions of his employer and therefore adverse action taken against him was not unlawful.  </w:t>
      </w:r>
    </w:p>
    <w:p w14:paraId="52617E46" w14:textId="77777777" w:rsidR="00CB62D4" w:rsidRPr="00CB62D4" w:rsidRDefault="00CB62D4" w:rsidP="00CB62D4">
      <w:pPr>
        <w:rPr>
          <w:b/>
          <w:bCs/>
          <w:sz w:val="22"/>
        </w:rPr>
      </w:pPr>
    </w:p>
    <w:p w14:paraId="01362A3C" w14:textId="77777777" w:rsidR="00CB62D4" w:rsidRPr="0012326E" w:rsidRDefault="00AF355D" w:rsidP="00CB62D4">
      <w:pPr>
        <w:pStyle w:val="Heading3"/>
        <w:rPr>
          <w:sz w:val="28"/>
          <w:szCs w:val="24"/>
        </w:rPr>
      </w:pPr>
      <w:r w:rsidRPr="0012326E">
        <w:rPr>
          <w:sz w:val="28"/>
          <w:szCs w:val="24"/>
        </w:rPr>
        <w:t xml:space="preserve">Recommendation </w:t>
      </w:r>
    </w:p>
    <w:p w14:paraId="15FEFB5E" w14:textId="77777777" w:rsidR="00AF355D" w:rsidRDefault="00AF355D" w:rsidP="00AF355D">
      <w:pPr>
        <w:pStyle w:val="fmHeading"/>
        <w:keepLines/>
        <w:pBdr>
          <w:bottom w:val="none" w:sz="0" w:space="0" w:color="auto"/>
        </w:pBdr>
        <w:outlineLvl w:val="0"/>
        <w:rPr>
          <w:rFonts w:ascii="DIN Offc" w:eastAsiaTheme="minorHAnsi" w:hAnsi="DIN Offc" w:cstheme="minorBidi"/>
          <w:b w:val="0"/>
          <w:bCs w:val="0"/>
          <w:sz w:val="22"/>
          <w:szCs w:val="22"/>
        </w:rPr>
      </w:pPr>
      <w:r w:rsidRPr="00AF355D">
        <w:rPr>
          <w:rFonts w:ascii="DIN Offc" w:eastAsiaTheme="minorHAnsi" w:hAnsi="DIN Offc" w:cstheme="minorBidi"/>
          <w:b w:val="0"/>
          <w:bCs w:val="0"/>
          <w:sz w:val="22"/>
          <w:szCs w:val="22"/>
        </w:rPr>
        <w:t xml:space="preserve">Due to the level of risk associated with considering whether to terminate an ill or injured worker, it is recommended that you contact CCIQ to discuss the circumstances. </w:t>
      </w:r>
    </w:p>
    <w:p w14:paraId="71FE0822" w14:textId="77777777" w:rsidR="006E4EC2" w:rsidRDefault="006E4EC2" w:rsidP="00AF355D">
      <w:pPr>
        <w:pStyle w:val="fmHeading"/>
        <w:keepLines/>
        <w:pBdr>
          <w:bottom w:val="none" w:sz="0" w:space="0" w:color="auto"/>
        </w:pBdr>
        <w:outlineLvl w:val="0"/>
        <w:rPr>
          <w:rFonts w:ascii="DIN Offc" w:eastAsiaTheme="minorHAnsi" w:hAnsi="DIN Offc" w:cstheme="minorBidi"/>
          <w:b w:val="0"/>
          <w:bCs w:val="0"/>
          <w:sz w:val="22"/>
          <w:szCs w:val="22"/>
        </w:rPr>
      </w:pPr>
    </w:p>
    <w:p w14:paraId="398AF487" w14:textId="77777777" w:rsidR="006E4EC2" w:rsidRPr="00920CA1" w:rsidRDefault="006E4EC2" w:rsidP="00920CA1">
      <w:pPr>
        <w:pStyle w:val="Heading2"/>
      </w:pPr>
      <w:r>
        <w:t>Checklist</w:t>
      </w:r>
    </w:p>
    <w:tbl>
      <w:tblPr>
        <w:tblStyle w:val="TableGrid"/>
        <w:tblW w:w="90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06"/>
        <w:gridCol w:w="2693"/>
        <w:gridCol w:w="2244"/>
      </w:tblGrid>
      <w:tr w:rsidR="00E43E8A" w:rsidRPr="006E4EC2" w14:paraId="4DE45635" w14:textId="77777777" w:rsidTr="0097564B">
        <w:tc>
          <w:tcPr>
            <w:tcW w:w="4106" w:type="dxa"/>
            <w:shd w:val="clear" w:color="auto" w:fill="C9C0D6"/>
          </w:tcPr>
          <w:p w14:paraId="22D3BE21" w14:textId="77777777" w:rsidR="00E43E8A" w:rsidRPr="00E43E8A" w:rsidRDefault="00E43E8A" w:rsidP="001D4941">
            <w:pPr>
              <w:pStyle w:val="fmHeading"/>
              <w:keepLines/>
              <w:pBdr>
                <w:bottom w:val="none" w:sz="0" w:space="0" w:color="auto"/>
              </w:pBdr>
              <w:outlineLvl w:val="0"/>
              <w:rPr>
                <w:rFonts w:ascii="Calibri" w:hAnsi="Calibri" w:cs="Calibri"/>
                <w:sz w:val="24"/>
                <w:szCs w:val="24"/>
              </w:rPr>
            </w:pPr>
            <w:r w:rsidRPr="00E43E8A">
              <w:rPr>
                <w:rFonts w:ascii="Calibri" w:hAnsi="Calibri" w:cs="Calibri"/>
                <w:sz w:val="24"/>
                <w:szCs w:val="24"/>
              </w:rPr>
              <w:t xml:space="preserve">Task </w:t>
            </w:r>
          </w:p>
        </w:tc>
        <w:tc>
          <w:tcPr>
            <w:tcW w:w="2693" w:type="dxa"/>
            <w:shd w:val="clear" w:color="auto" w:fill="C9C0D6"/>
          </w:tcPr>
          <w:p w14:paraId="3031BEB9" w14:textId="77777777" w:rsidR="00E43E8A" w:rsidRPr="00E43E8A" w:rsidRDefault="00E43E8A" w:rsidP="001D4941">
            <w:pPr>
              <w:pStyle w:val="fmHeading"/>
              <w:keepLines/>
              <w:pBdr>
                <w:bottom w:val="none" w:sz="0" w:space="0" w:color="auto"/>
              </w:pBdr>
              <w:outlineLvl w:val="0"/>
              <w:rPr>
                <w:rFonts w:ascii="Calibri" w:hAnsi="Calibri" w:cs="Calibri"/>
                <w:sz w:val="24"/>
                <w:szCs w:val="24"/>
              </w:rPr>
            </w:pPr>
            <w:r w:rsidRPr="00E43E8A">
              <w:rPr>
                <w:rFonts w:ascii="Calibri" w:hAnsi="Calibri" w:cs="Calibri"/>
                <w:sz w:val="24"/>
                <w:szCs w:val="24"/>
              </w:rPr>
              <w:t>Template Page Number</w:t>
            </w:r>
          </w:p>
        </w:tc>
        <w:tc>
          <w:tcPr>
            <w:tcW w:w="2244" w:type="dxa"/>
            <w:shd w:val="clear" w:color="auto" w:fill="C9C0D6"/>
          </w:tcPr>
          <w:p w14:paraId="7F6E84A9" w14:textId="77777777" w:rsidR="00E43E8A" w:rsidRPr="00E43E8A" w:rsidRDefault="00E43E8A" w:rsidP="001D4941">
            <w:pPr>
              <w:pStyle w:val="fmHeading"/>
              <w:keepLines/>
              <w:pBdr>
                <w:bottom w:val="none" w:sz="0" w:space="0" w:color="auto"/>
              </w:pBdr>
              <w:outlineLvl w:val="0"/>
              <w:rPr>
                <w:rFonts w:ascii="Calibri" w:hAnsi="Calibri" w:cs="Calibri"/>
                <w:sz w:val="24"/>
                <w:szCs w:val="24"/>
              </w:rPr>
            </w:pPr>
            <w:r w:rsidRPr="00E43E8A">
              <w:rPr>
                <w:rFonts w:ascii="Calibri" w:hAnsi="Calibri" w:cs="Calibri"/>
                <w:sz w:val="24"/>
                <w:szCs w:val="24"/>
              </w:rPr>
              <w:t>Date Completed</w:t>
            </w:r>
          </w:p>
        </w:tc>
      </w:tr>
      <w:tr w:rsidR="00E43E8A" w:rsidRPr="006E4EC2" w14:paraId="3B3DFF0B" w14:textId="77777777" w:rsidTr="0097564B">
        <w:tc>
          <w:tcPr>
            <w:tcW w:w="4106" w:type="dxa"/>
            <w:shd w:val="clear" w:color="auto" w:fill="F2F0F4"/>
          </w:tcPr>
          <w:p w14:paraId="4BCC112F" w14:textId="77777777" w:rsidR="00E43E8A" w:rsidRPr="00E43E8A" w:rsidRDefault="00E43E8A" w:rsidP="001D4941">
            <w:pPr>
              <w:pStyle w:val="fmHeading"/>
              <w:keepLines/>
              <w:pBdr>
                <w:bottom w:val="none" w:sz="0" w:space="0" w:color="auto"/>
              </w:pBdr>
              <w:outlineLvl w:val="0"/>
              <w:rPr>
                <w:rFonts w:ascii="Calibri" w:hAnsi="Calibri" w:cs="Calibri"/>
                <w:b w:val="0"/>
                <w:sz w:val="24"/>
                <w:szCs w:val="24"/>
              </w:rPr>
            </w:pPr>
            <w:r w:rsidRPr="00E43E8A">
              <w:rPr>
                <w:rFonts w:ascii="Calibri" w:hAnsi="Calibri" w:cs="Calibri"/>
                <w:b w:val="0"/>
                <w:sz w:val="24"/>
                <w:szCs w:val="24"/>
              </w:rPr>
              <w:t xml:space="preserve">Call employee regarding </w:t>
            </w:r>
            <w:proofErr w:type="gramStart"/>
            <w:r w:rsidRPr="00E43E8A">
              <w:rPr>
                <w:rFonts w:ascii="Calibri" w:hAnsi="Calibri" w:cs="Calibri"/>
                <w:b w:val="0"/>
                <w:sz w:val="24"/>
                <w:szCs w:val="24"/>
              </w:rPr>
              <w:t>ongoing  absence</w:t>
            </w:r>
            <w:proofErr w:type="gramEnd"/>
            <w:r w:rsidRPr="00E43E8A">
              <w:rPr>
                <w:rFonts w:ascii="Calibri" w:hAnsi="Calibri" w:cs="Calibri"/>
                <w:b w:val="0"/>
                <w:sz w:val="24"/>
                <w:szCs w:val="24"/>
              </w:rPr>
              <w:t xml:space="preserve"> from work</w:t>
            </w:r>
          </w:p>
        </w:tc>
        <w:tc>
          <w:tcPr>
            <w:tcW w:w="2693" w:type="dxa"/>
            <w:shd w:val="clear" w:color="auto" w:fill="F2F0F4"/>
          </w:tcPr>
          <w:p w14:paraId="6EBC216C"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c>
          <w:tcPr>
            <w:tcW w:w="2244" w:type="dxa"/>
            <w:shd w:val="clear" w:color="auto" w:fill="F2F0F4"/>
          </w:tcPr>
          <w:p w14:paraId="425B14E9"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r>
      <w:tr w:rsidR="00E43E8A" w:rsidRPr="006E4EC2" w14:paraId="1DB91F71" w14:textId="77777777" w:rsidTr="0097564B">
        <w:tc>
          <w:tcPr>
            <w:tcW w:w="4106" w:type="dxa"/>
            <w:shd w:val="clear" w:color="auto" w:fill="F2F0F4"/>
          </w:tcPr>
          <w:p w14:paraId="546E1F03" w14:textId="77777777" w:rsidR="00E43E8A" w:rsidRPr="00E43E8A" w:rsidRDefault="00E43E8A" w:rsidP="001D4941">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Complete record of conversation</w:t>
            </w:r>
          </w:p>
        </w:tc>
        <w:tc>
          <w:tcPr>
            <w:tcW w:w="2693" w:type="dxa"/>
            <w:shd w:val="clear" w:color="auto" w:fill="F2F0F4"/>
          </w:tcPr>
          <w:p w14:paraId="1FA8A403"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c>
          <w:tcPr>
            <w:tcW w:w="2244" w:type="dxa"/>
            <w:shd w:val="clear" w:color="auto" w:fill="F2F0F4"/>
          </w:tcPr>
          <w:p w14:paraId="23A8CC7A"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r>
      <w:tr w:rsidR="00E43E8A" w:rsidRPr="006E4EC2" w14:paraId="0099A009" w14:textId="77777777" w:rsidTr="0097564B">
        <w:tc>
          <w:tcPr>
            <w:tcW w:w="4106" w:type="dxa"/>
            <w:shd w:val="clear" w:color="auto" w:fill="F2F0F4"/>
          </w:tcPr>
          <w:p w14:paraId="61F7F197" w14:textId="77777777" w:rsidR="00E43E8A" w:rsidRPr="00E43E8A" w:rsidRDefault="00E43E8A" w:rsidP="001D4941">
            <w:pPr>
              <w:pStyle w:val="fmHeading"/>
              <w:keepLines/>
              <w:pBdr>
                <w:bottom w:val="none" w:sz="0" w:space="0" w:color="auto"/>
              </w:pBdr>
              <w:outlineLvl w:val="0"/>
              <w:rPr>
                <w:rFonts w:ascii="Calibri" w:hAnsi="Calibri" w:cs="Calibri"/>
                <w:b w:val="0"/>
                <w:sz w:val="24"/>
                <w:szCs w:val="24"/>
              </w:rPr>
            </w:pPr>
            <w:r w:rsidRPr="00E43E8A">
              <w:rPr>
                <w:rFonts w:ascii="Calibri" w:hAnsi="Calibri" w:cs="Calibri"/>
                <w:b w:val="0"/>
                <w:sz w:val="24"/>
                <w:szCs w:val="24"/>
              </w:rPr>
              <w:t>Use template letter to medical practitioner in consultation with employee</w:t>
            </w:r>
          </w:p>
        </w:tc>
        <w:tc>
          <w:tcPr>
            <w:tcW w:w="2693" w:type="dxa"/>
            <w:shd w:val="clear" w:color="auto" w:fill="F2F0F4"/>
          </w:tcPr>
          <w:p w14:paraId="7FFC08E4"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c>
          <w:tcPr>
            <w:tcW w:w="2244" w:type="dxa"/>
            <w:shd w:val="clear" w:color="auto" w:fill="F2F0F4"/>
          </w:tcPr>
          <w:p w14:paraId="02EE0745"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r>
      <w:tr w:rsidR="00E43E8A" w:rsidRPr="006E4EC2" w14:paraId="3D8AE97E" w14:textId="77777777" w:rsidTr="0097564B">
        <w:trPr>
          <w:trHeight w:val="455"/>
        </w:trPr>
        <w:tc>
          <w:tcPr>
            <w:tcW w:w="4106" w:type="dxa"/>
            <w:shd w:val="clear" w:color="auto" w:fill="F2F0F4"/>
          </w:tcPr>
          <w:p w14:paraId="209D3511" w14:textId="77777777" w:rsidR="00E43E8A" w:rsidRPr="00E43E8A" w:rsidRDefault="00E43E8A" w:rsidP="001D4941">
            <w:pPr>
              <w:pStyle w:val="fmHeading"/>
              <w:keepLines/>
              <w:pBdr>
                <w:bottom w:val="none" w:sz="0" w:space="0" w:color="auto"/>
              </w:pBdr>
              <w:outlineLvl w:val="0"/>
              <w:rPr>
                <w:rFonts w:ascii="Calibri" w:hAnsi="Calibri" w:cs="Calibri"/>
                <w:b w:val="0"/>
                <w:sz w:val="24"/>
                <w:szCs w:val="24"/>
              </w:rPr>
            </w:pPr>
            <w:r>
              <w:rPr>
                <w:rFonts w:ascii="Calibri" w:hAnsi="Calibri" w:cs="Calibri"/>
                <w:b w:val="0"/>
                <w:sz w:val="24"/>
                <w:szCs w:val="24"/>
              </w:rPr>
              <w:t>Call CCIQ</w:t>
            </w:r>
          </w:p>
        </w:tc>
        <w:tc>
          <w:tcPr>
            <w:tcW w:w="2693" w:type="dxa"/>
            <w:shd w:val="clear" w:color="auto" w:fill="F2F0F4"/>
          </w:tcPr>
          <w:p w14:paraId="4A0995B3"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r w:rsidRPr="00E43E8A">
              <w:rPr>
                <w:rFonts w:ascii="Calibri" w:hAnsi="Calibri" w:cs="Calibri"/>
                <w:b w:val="0"/>
                <w:sz w:val="24"/>
                <w:szCs w:val="24"/>
              </w:rPr>
              <w:t>NA</w:t>
            </w:r>
          </w:p>
        </w:tc>
        <w:tc>
          <w:tcPr>
            <w:tcW w:w="2244" w:type="dxa"/>
            <w:shd w:val="clear" w:color="auto" w:fill="F2F0F4"/>
          </w:tcPr>
          <w:p w14:paraId="6CC0DA7D" w14:textId="77777777" w:rsidR="00E43E8A" w:rsidRPr="006E4EC2" w:rsidRDefault="00E43E8A" w:rsidP="001D4941">
            <w:pPr>
              <w:pStyle w:val="fmHeading"/>
              <w:keepLines/>
              <w:pBdr>
                <w:bottom w:val="none" w:sz="0" w:space="0" w:color="auto"/>
              </w:pBdr>
              <w:outlineLvl w:val="0"/>
              <w:rPr>
                <w:rFonts w:ascii="Calibri" w:hAnsi="Calibri" w:cs="Calibri"/>
                <w:b w:val="0"/>
                <w:sz w:val="24"/>
                <w:szCs w:val="24"/>
                <w:highlight w:val="yellow"/>
              </w:rPr>
            </w:pPr>
          </w:p>
        </w:tc>
      </w:tr>
    </w:tbl>
    <w:p w14:paraId="152C58D3" w14:textId="77777777" w:rsidR="00CB62D4" w:rsidRDefault="00CB62D4">
      <w:pPr>
        <w:rPr>
          <w:sz w:val="22"/>
        </w:rPr>
      </w:pPr>
      <w:r>
        <w:rPr>
          <w:sz w:val="22"/>
        </w:rPr>
        <w:br w:type="page"/>
      </w:r>
    </w:p>
    <w:p w14:paraId="61584628" w14:textId="77777777" w:rsidR="00CB62D4" w:rsidRPr="00CB62D4" w:rsidRDefault="00CB62D4" w:rsidP="00CB62D4">
      <w:pPr>
        <w:pStyle w:val="Heading2"/>
      </w:pPr>
      <w:r w:rsidRPr="00CB62D4">
        <w:lastRenderedPageBreak/>
        <w:t>TEMPLATE Letter to medical practitioner</w:t>
      </w:r>
    </w:p>
    <w:p w14:paraId="12884C84" w14:textId="77777777" w:rsidR="00CB62D4" w:rsidRPr="00CB62D4" w:rsidRDefault="00CB62D4" w:rsidP="00CB62D4">
      <w:pPr>
        <w:rPr>
          <w:sz w:val="22"/>
        </w:rPr>
      </w:pPr>
      <w:r w:rsidRPr="00CB62D4">
        <w:rPr>
          <w:sz w:val="22"/>
        </w:rPr>
        <w:t xml:space="preserve">Date: </w:t>
      </w:r>
      <w:r w:rsidRPr="00CB62D4">
        <w:rPr>
          <w:sz w:val="22"/>
          <w:highlight w:val="yellow"/>
          <w:u w:val="single"/>
        </w:rPr>
        <w:fldChar w:fldCharType="begin">
          <w:ffData>
            <w:name w:val=""/>
            <w:enabled/>
            <w:calcOnExit w:val="0"/>
            <w:textInput/>
          </w:ffData>
        </w:fldChar>
      </w:r>
      <w:r w:rsidRPr="00CB62D4">
        <w:rPr>
          <w:sz w:val="22"/>
          <w:highlight w:val="yellow"/>
          <w:u w:val="single"/>
        </w:rPr>
        <w:instrText xml:space="preserve"> FORMTEXT </w:instrText>
      </w:r>
      <w:r w:rsidRPr="00CB62D4">
        <w:rPr>
          <w:sz w:val="22"/>
          <w:highlight w:val="yellow"/>
          <w:u w:val="single"/>
        </w:rPr>
      </w:r>
      <w:r w:rsidRPr="00CB62D4">
        <w:rPr>
          <w:sz w:val="22"/>
          <w:highlight w:val="yellow"/>
          <w:u w:val="single"/>
        </w:rPr>
        <w:fldChar w:fldCharType="separate"/>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sz w:val="22"/>
          <w:highlight w:val="yellow"/>
          <w:u w:val="single"/>
        </w:rPr>
        <w:fldChar w:fldCharType="end"/>
      </w:r>
    </w:p>
    <w:p w14:paraId="11EC3195" w14:textId="77777777" w:rsidR="00CB62D4" w:rsidRPr="00CB62D4" w:rsidRDefault="00CB62D4" w:rsidP="00CB62D4">
      <w:pPr>
        <w:rPr>
          <w:sz w:val="22"/>
        </w:rPr>
      </w:pPr>
      <w:r w:rsidRPr="00CB62D4">
        <w:rPr>
          <w:sz w:val="22"/>
        </w:rPr>
        <w:t xml:space="preserve">Re: </w:t>
      </w:r>
      <w:r w:rsidRPr="00CB62D4">
        <w:rPr>
          <w:sz w:val="22"/>
        </w:rPr>
        <w:tab/>
      </w:r>
      <w:r w:rsidRPr="00CB62D4">
        <w:rPr>
          <w:b/>
          <w:sz w:val="22"/>
        </w:rPr>
        <w:t xml:space="preserve">Return to work for </w:t>
      </w:r>
      <w:r w:rsidRPr="00CB62D4">
        <w:rPr>
          <w:sz w:val="22"/>
          <w:highlight w:val="yellow"/>
          <w:u w:val="single"/>
        </w:rPr>
        <w:fldChar w:fldCharType="begin">
          <w:ffData>
            <w:name w:val=""/>
            <w:enabled/>
            <w:calcOnExit w:val="0"/>
            <w:textInput/>
          </w:ffData>
        </w:fldChar>
      </w:r>
      <w:r w:rsidRPr="00CB62D4">
        <w:rPr>
          <w:sz w:val="22"/>
          <w:highlight w:val="yellow"/>
          <w:u w:val="single"/>
        </w:rPr>
        <w:instrText xml:space="preserve"> FORMTEXT </w:instrText>
      </w:r>
      <w:r w:rsidRPr="00CB62D4">
        <w:rPr>
          <w:sz w:val="22"/>
          <w:highlight w:val="yellow"/>
          <w:u w:val="single"/>
        </w:rPr>
      </w:r>
      <w:r w:rsidRPr="00CB62D4">
        <w:rPr>
          <w:sz w:val="22"/>
          <w:highlight w:val="yellow"/>
          <w:u w:val="single"/>
        </w:rPr>
        <w:fldChar w:fldCharType="separate"/>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sz w:val="22"/>
          <w:highlight w:val="yellow"/>
          <w:u w:val="single"/>
        </w:rPr>
        <w:fldChar w:fldCharType="end"/>
      </w:r>
      <w:r w:rsidRPr="00CB62D4">
        <w:rPr>
          <w:sz w:val="22"/>
          <w:highlight w:val="yellow"/>
          <w:u w:val="single"/>
        </w:rPr>
        <w:fldChar w:fldCharType="begin">
          <w:ffData>
            <w:name w:val=""/>
            <w:enabled/>
            <w:calcOnExit w:val="0"/>
            <w:textInput/>
          </w:ffData>
        </w:fldChar>
      </w:r>
      <w:r w:rsidRPr="00CB62D4">
        <w:rPr>
          <w:sz w:val="22"/>
          <w:highlight w:val="yellow"/>
          <w:u w:val="single"/>
        </w:rPr>
        <w:instrText xml:space="preserve"> FORMTEXT </w:instrText>
      </w:r>
      <w:r w:rsidRPr="00CB62D4">
        <w:rPr>
          <w:sz w:val="22"/>
          <w:highlight w:val="yellow"/>
          <w:u w:val="single"/>
        </w:rPr>
      </w:r>
      <w:r w:rsidRPr="00CB62D4">
        <w:rPr>
          <w:sz w:val="22"/>
          <w:highlight w:val="yellow"/>
          <w:u w:val="single"/>
        </w:rPr>
        <w:fldChar w:fldCharType="separate"/>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sz w:val="22"/>
          <w:highlight w:val="yellow"/>
          <w:u w:val="single"/>
        </w:rPr>
        <w:fldChar w:fldCharType="end"/>
      </w:r>
      <w:r w:rsidRPr="00CB62D4">
        <w:rPr>
          <w:sz w:val="22"/>
          <w:highlight w:val="yellow"/>
          <w:u w:val="single"/>
        </w:rPr>
        <w:fldChar w:fldCharType="begin">
          <w:ffData>
            <w:name w:val=""/>
            <w:enabled/>
            <w:calcOnExit w:val="0"/>
            <w:textInput/>
          </w:ffData>
        </w:fldChar>
      </w:r>
      <w:r w:rsidRPr="00CB62D4">
        <w:rPr>
          <w:sz w:val="22"/>
          <w:highlight w:val="yellow"/>
          <w:u w:val="single"/>
        </w:rPr>
        <w:instrText xml:space="preserve"> FORMTEXT </w:instrText>
      </w:r>
      <w:r w:rsidRPr="00CB62D4">
        <w:rPr>
          <w:sz w:val="22"/>
          <w:highlight w:val="yellow"/>
          <w:u w:val="single"/>
        </w:rPr>
      </w:r>
      <w:r w:rsidRPr="00CB62D4">
        <w:rPr>
          <w:sz w:val="22"/>
          <w:highlight w:val="yellow"/>
          <w:u w:val="single"/>
        </w:rPr>
        <w:fldChar w:fldCharType="separate"/>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sz w:val="22"/>
          <w:highlight w:val="yellow"/>
          <w:u w:val="single"/>
        </w:rPr>
        <w:fldChar w:fldCharType="end"/>
      </w:r>
      <w:r w:rsidRPr="00CB62D4">
        <w:rPr>
          <w:sz w:val="22"/>
          <w:highlight w:val="yellow"/>
          <w:u w:val="single"/>
        </w:rPr>
        <w:fldChar w:fldCharType="begin">
          <w:ffData>
            <w:name w:val=""/>
            <w:enabled/>
            <w:calcOnExit w:val="0"/>
            <w:textInput/>
          </w:ffData>
        </w:fldChar>
      </w:r>
      <w:r w:rsidRPr="00CB62D4">
        <w:rPr>
          <w:sz w:val="22"/>
          <w:highlight w:val="yellow"/>
          <w:u w:val="single"/>
        </w:rPr>
        <w:instrText xml:space="preserve"> FORMTEXT </w:instrText>
      </w:r>
      <w:r w:rsidRPr="00CB62D4">
        <w:rPr>
          <w:sz w:val="22"/>
          <w:highlight w:val="yellow"/>
          <w:u w:val="single"/>
        </w:rPr>
      </w:r>
      <w:r w:rsidRPr="00CB62D4">
        <w:rPr>
          <w:sz w:val="22"/>
          <w:highlight w:val="yellow"/>
          <w:u w:val="single"/>
        </w:rPr>
        <w:fldChar w:fldCharType="separate"/>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sz w:val="22"/>
          <w:highlight w:val="yellow"/>
          <w:u w:val="single"/>
        </w:rPr>
        <w:fldChar w:fldCharType="end"/>
      </w:r>
    </w:p>
    <w:p w14:paraId="2D36DB80" w14:textId="77777777" w:rsidR="00CB62D4" w:rsidRPr="00CB62D4" w:rsidRDefault="00CB62D4" w:rsidP="00CB62D4">
      <w:pPr>
        <w:rPr>
          <w:sz w:val="22"/>
        </w:rPr>
      </w:pPr>
    </w:p>
    <w:p w14:paraId="2C8F8415" w14:textId="77777777" w:rsidR="00CB62D4" w:rsidRPr="00CB62D4" w:rsidRDefault="00CB62D4" w:rsidP="00CB62D4">
      <w:pPr>
        <w:rPr>
          <w:sz w:val="22"/>
        </w:rPr>
      </w:pPr>
      <w:r w:rsidRPr="00CB62D4">
        <w:rPr>
          <w:sz w:val="22"/>
        </w:rPr>
        <w:t xml:space="preserve">Dear </w:t>
      </w:r>
      <w:proofErr w:type="gramStart"/>
      <w:r w:rsidRPr="00CB62D4">
        <w:rPr>
          <w:sz w:val="22"/>
        </w:rPr>
        <w:t>Dr</w:t>
      </w:r>
      <w:proofErr w:type="gramEnd"/>
      <w:r w:rsidRPr="00CB62D4">
        <w:rPr>
          <w:sz w:val="22"/>
        </w:rPr>
        <w:t xml:space="preserve"> </w:t>
      </w:r>
      <w:r w:rsidRPr="00CB62D4">
        <w:rPr>
          <w:sz w:val="22"/>
          <w:highlight w:val="yellow"/>
          <w:u w:val="single"/>
        </w:rPr>
        <w:fldChar w:fldCharType="begin">
          <w:ffData>
            <w:name w:val=""/>
            <w:enabled/>
            <w:calcOnExit w:val="0"/>
            <w:textInput/>
          </w:ffData>
        </w:fldChar>
      </w:r>
      <w:r w:rsidRPr="00CB62D4">
        <w:rPr>
          <w:sz w:val="22"/>
          <w:highlight w:val="yellow"/>
          <w:u w:val="single"/>
        </w:rPr>
        <w:instrText xml:space="preserve"> FORMTEXT </w:instrText>
      </w:r>
      <w:r w:rsidRPr="00CB62D4">
        <w:rPr>
          <w:sz w:val="22"/>
          <w:highlight w:val="yellow"/>
          <w:u w:val="single"/>
        </w:rPr>
      </w:r>
      <w:r w:rsidRPr="00CB62D4">
        <w:rPr>
          <w:sz w:val="22"/>
          <w:highlight w:val="yellow"/>
          <w:u w:val="single"/>
        </w:rPr>
        <w:fldChar w:fldCharType="separate"/>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sz w:val="22"/>
          <w:highlight w:val="yellow"/>
          <w:u w:val="single"/>
        </w:rPr>
        <w:fldChar w:fldCharType="end"/>
      </w:r>
      <w:r w:rsidRPr="00CB62D4">
        <w:rPr>
          <w:sz w:val="22"/>
          <w:highlight w:val="yellow"/>
          <w:u w:val="single"/>
        </w:rPr>
        <w:fldChar w:fldCharType="begin">
          <w:ffData>
            <w:name w:val=""/>
            <w:enabled/>
            <w:calcOnExit w:val="0"/>
            <w:textInput/>
          </w:ffData>
        </w:fldChar>
      </w:r>
      <w:r w:rsidRPr="00CB62D4">
        <w:rPr>
          <w:sz w:val="22"/>
          <w:highlight w:val="yellow"/>
          <w:u w:val="single"/>
        </w:rPr>
        <w:instrText xml:space="preserve"> FORMTEXT </w:instrText>
      </w:r>
      <w:r w:rsidRPr="00CB62D4">
        <w:rPr>
          <w:sz w:val="22"/>
          <w:highlight w:val="yellow"/>
          <w:u w:val="single"/>
        </w:rPr>
      </w:r>
      <w:r w:rsidRPr="00CB62D4">
        <w:rPr>
          <w:sz w:val="22"/>
          <w:highlight w:val="yellow"/>
          <w:u w:val="single"/>
        </w:rPr>
        <w:fldChar w:fldCharType="separate"/>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sz w:val="22"/>
          <w:highlight w:val="yellow"/>
          <w:u w:val="single"/>
        </w:rPr>
        <w:fldChar w:fldCharType="end"/>
      </w:r>
      <w:r w:rsidRPr="00CB62D4">
        <w:rPr>
          <w:sz w:val="22"/>
          <w:highlight w:val="yellow"/>
          <w:u w:val="single"/>
        </w:rPr>
        <w:fldChar w:fldCharType="begin">
          <w:ffData>
            <w:name w:val=""/>
            <w:enabled/>
            <w:calcOnExit w:val="0"/>
            <w:textInput/>
          </w:ffData>
        </w:fldChar>
      </w:r>
      <w:r w:rsidRPr="00CB62D4">
        <w:rPr>
          <w:sz w:val="22"/>
          <w:highlight w:val="yellow"/>
          <w:u w:val="single"/>
        </w:rPr>
        <w:instrText xml:space="preserve"> FORMTEXT </w:instrText>
      </w:r>
      <w:r w:rsidRPr="00CB62D4">
        <w:rPr>
          <w:sz w:val="22"/>
          <w:highlight w:val="yellow"/>
          <w:u w:val="single"/>
        </w:rPr>
      </w:r>
      <w:r w:rsidRPr="00CB62D4">
        <w:rPr>
          <w:sz w:val="22"/>
          <w:highlight w:val="yellow"/>
          <w:u w:val="single"/>
        </w:rPr>
        <w:fldChar w:fldCharType="separate"/>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sz w:val="22"/>
          <w:highlight w:val="yellow"/>
          <w:u w:val="single"/>
        </w:rPr>
        <w:fldChar w:fldCharType="end"/>
      </w:r>
      <w:r>
        <w:rPr>
          <w:sz w:val="22"/>
          <w:u w:val="single"/>
        </w:rPr>
        <w:t>,</w:t>
      </w:r>
    </w:p>
    <w:p w14:paraId="18CAF784" w14:textId="77777777" w:rsidR="00CB62D4" w:rsidRPr="00CB62D4" w:rsidRDefault="00CB62D4" w:rsidP="00CB62D4">
      <w:pPr>
        <w:rPr>
          <w:sz w:val="22"/>
        </w:rPr>
      </w:pPr>
      <w:r w:rsidRPr="00CB62D4">
        <w:rPr>
          <w:sz w:val="22"/>
        </w:rPr>
        <w:t xml:space="preserve">Thank you for seeing our employee in relation to their work-related injury. </w:t>
      </w:r>
    </w:p>
    <w:p w14:paraId="3D864D48" w14:textId="77777777" w:rsidR="00CB62D4" w:rsidRPr="00CB62D4" w:rsidRDefault="00CB62D4" w:rsidP="00CB62D4">
      <w:pPr>
        <w:rPr>
          <w:sz w:val="22"/>
        </w:rPr>
      </w:pPr>
      <w:r w:rsidRPr="00CB62D4">
        <w:rPr>
          <w:sz w:val="22"/>
        </w:rPr>
        <w:t xml:space="preserve">If the work-related injury prevents </w:t>
      </w:r>
      <w:r w:rsidRPr="00CB62D4">
        <w:rPr>
          <w:sz w:val="22"/>
          <w:highlight w:val="yellow"/>
          <w:u w:val="single"/>
        </w:rPr>
        <w:fldChar w:fldCharType="begin">
          <w:ffData>
            <w:name w:val=""/>
            <w:enabled/>
            <w:calcOnExit w:val="0"/>
            <w:textInput/>
          </w:ffData>
        </w:fldChar>
      </w:r>
      <w:r w:rsidRPr="00CB62D4">
        <w:rPr>
          <w:sz w:val="22"/>
          <w:highlight w:val="yellow"/>
          <w:u w:val="single"/>
        </w:rPr>
        <w:instrText xml:space="preserve"> FORMTEXT </w:instrText>
      </w:r>
      <w:r w:rsidRPr="00CB62D4">
        <w:rPr>
          <w:sz w:val="22"/>
          <w:highlight w:val="yellow"/>
          <w:u w:val="single"/>
        </w:rPr>
      </w:r>
      <w:r w:rsidRPr="00CB62D4">
        <w:rPr>
          <w:sz w:val="22"/>
          <w:highlight w:val="yellow"/>
          <w:u w:val="single"/>
        </w:rPr>
        <w:fldChar w:fldCharType="separate"/>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sz w:val="22"/>
          <w:highlight w:val="yellow"/>
          <w:u w:val="single"/>
        </w:rPr>
        <w:fldChar w:fldCharType="end"/>
      </w:r>
      <w:r w:rsidRPr="00CB62D4">
        <w:rPr>
          <w:sz w:val="22"/>
          <w:highlight w:val="yellow"/>
          <w:u w:val="single"/>
        </w:rPr>
        <w:fldChar w:fldCharType="begin">
          <w:ffData>
            <w:name w:val=""/>
            <w:enabled/>
            <w:calcOnExit w:val="0"/>
            <w:textInput/>
          </w:ffData>
        </w:fldChar>
      </w:r>
      <w:r w:rsidRPr="00CB62D4">
        <w:rPr>
          <w:sz w:val="22"/>
          <w:highlight w:val="yellow"/>
          <w:u w:val="single"/>
        </w:rPr>
        <w:instrText xml:space="preserve"> FORMTEXT </w:instrText>
      </w:r>
      <w:r w:rsidRPr="00CB62D4">
        <w:rPr>
          <w:sz w:val="22"/>
          <w:highlight w:val="yellow"/>
          <w:u w:val="single"/>
        </w:rPr>
      </w:r>
      <w:r w:rsidRPr="00CB62D4">
        <w:rPr>
          <w:sz w:val="22"/>
          <w:highlight w:val="yellow"/>
          <w:u w:val="single"/>
        </w:rPr>
        <w:fldChar w:fldCharType="separate"/>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sz w:val="22"/>
          <w:highlight w:val="yellow"/>
          <w:u w:val="single"/>
        </w:rPr>
        <w:fldChar w:fldCharType="end"/>
      </w:r>
      <w:r w:rsidRPr="00CB62D4">
        <w:rPr>
          <w:sz w:val="22"/>
          <w:highlight w:val="yellow"/>
          <w:u w:val="single"/>
        </w:rPr>
        <w:fldChar w:fldCharType="begin">
          <w:ffData>
            <w:name w:val=""/>
            <w:enabled/>
            <w:calcOnExit w:val="0"/>
            <w:textInput/>
          </w:ffData>
        </w:fldChar>
      </w:r>
      <w:r w:rsidRPr="00CB62D4">
        <w:rPr>
          <w:sz w:val="22"/>
          <w:highlight w:val="yellow"/>
          <w:u w:val="single"/>
        </w:rPr>
        <w:instrText xml:space="preserve"> FORMTEXT </w:instrText>
      </w:r>
      <w:r w:rsidRPr="00CB62D4">
        <w:rPr>
          <w:sz w:val="22"/>
          <w:highlight w:val="yellow"/>
          <w:u w:val="single"/>
        </w:rPr>
      </w:r>
      <w:r w:rsidRPr="00CB62D4">
        <w:rPr>
          <w:sz w:val="22"/>
          <w:highlight w:val="yellow"/>
          <w:u w:val="single"/>
        </w:rPr>
        <w:fldChar w:fldCharType="separate"/>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sz w:val="22"/>
          <w:highlight w:val="yellow"/>
          <w:u w:val="single"/>
        </w:rPr>
        <w:fldChar w:fldCharType="end"/>
      </w:r>
      <w:r w:rsidRPr="00CB62D4">
        <w:rPr>
          <w:sz w:val="22"/>
          <w:highlight w:val="yellow"/>
          <w:u w:val="single"/>
        </w:rPr>
        <w:fldChar w:fldCharType="begin">
          <w:ffData>
            <w:name w:val=""/>
            <w:enabled/>
            <w:calcOnExit w:val="0"/>
            <w:textInput/>
          </w:ffData>
        </w:fldChar>
      </w:r>
      <w:r w:rsidRPr="00CB62D4">
        <w:rPr>
          <w:sz w:val="22"/>
          <w:highlight w:val="yellow"/>
          <w:u w:val="single"/>
        </w:rPr>
        <w:instrText xml:space="preserve"> FORMTEXT </w:instrText>
      </w:r>
      <w:r w:rsidRPr="00CB62D4">
        <w:rPr>
          <w:sz w:val="22"/>
          <w:highlight w:val="yellow"/>
          <w:u w:val="single"/>
        </w:rPr>
      </w:r>
      <w:r w:rsidRPr="00CB62D4">
        <w:rPr>
          <w:sz w:val="22"/>
          <w:highlight w:val="yellow"/>
          <w:u w:val="single"/>
        </w:rPr>
        <w:fldChar w:fldCharType="separate"/>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sz w:val="22"/>
          <w:highlight w:val="yellow"/>
          <w:u w:val="single"/>
        </w:rPr>
        <w:fldChar w:fldCharType="end"/>
      </w:r>
      <w:r w:rsidRPr="00CB62D4">
        <w:rPr>
          <w:sz w:val="22"/>
        </w:rPr>
        <w:t xml:space="preserve"> from his/her usual occupation, we would like to advise you that we are committed to providing a safe return to work with alternate suitable duties at your discretion. Please provide your medical advice on the restrictions that would be applicable to </w:t>
      </w:r>
      <w:r w:rsidRPr="00CB62D4">
        <w:rPr>
          <w:sz w:val="22"/>
          <w:highlight w:val="yellow"/>
          <w:u w:val="single"/>
        </w:rPr>
        <w:fldChar w:fldCharType="begin">
          <w:ffData>
            <w:name w:val=""/>
            <w:enabled/>
            <w:calcOnExit w:val="0"/>
            <w:textInput/>
          </w:ffData>
        </w:fldChar>
      </w:r>
      <w:r w:rsidRPr="00CB62D4">
        <w:rPr>
          <w:sz w:val="22"/>
          <w:highlight w:val="yellow"/>
          <w:u w:val="single"/>
        </w:rPr>
        <w:instrText xml:space="preserve"> FORMTEXT </w:instrText>
      </w:r>
      <w:r w:rsidRPr="00CB62D4">
        <w:rPr>
          <w:sz w:val="22"/>
          <w:highlight w:val="yellow"/>
          <w:u w:val="single"/>
        </w:rPr>
      </w:r>
      <w:r w:rsidRPr="00CB62D4">
        <w:rPr>
          <w:sz w:val="22"/>
          <w:highlight w:val="yellow"/>
          <w:u w:val="single"/>
        </w:rPr>
        <w:fldChar w:fldCharType="separate"/>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sz w:val="22"/>
          <w:highlight w:val="yellow"/>
          <w:u w:val="single"/>
        </w:rPr>
        <w:fldChar w:fldCharType="end"/>
      </w:r>
      <w:r w:rsidRPr="00CB62D4">
        <w:rPr>
          <w:sz w:val="22"/>
          <w:highlight w:val="yellow"/>
          <w:u w:val="single"/>
        </w:rPr>
        <w:fldChar w:fldCharType="begin">
          <w:ffData>
            <w:name w:val=""/>
            <w:enabled/>
            <w:calcOnExit w:val="0"/>
            <w:textInput/>
          </w:ffData>
        </w:fldChar>
      </w:r>
      <w:r w:rsidRPr="00CB62D4">
        <w:rPr>
          <w:sz w:val="22"/>
          <w:highlight w:val="yellow"/>
          <w:u w:val="single"/>
        </w:rPr>
        <w:instrText xml:space="preserve"> FORMTEXT </w:instrText>
      </w:r>
      <w:r w:rsidRPr="00CB62D4">
        <w:rPr>
          <w:sz w:val="22"/>
          <w:highlight w:val="yellow"/>
          <w:u w:val="single"/>
        </w:rPr>
      </w:r>
      <w:r w:rsidRPr="00CB62D4">
        <w:rPr>
          <w:sz w:val="22"/>
          <w:highlight w:val="yellow"/>
          <w:u w:val="single"/>
        </w:rPr>
        <w:fldChar w:fldCharType="separate"/>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sz w:val="22"/>
          <w:highlight w:val="yellow"/>
          <w:u w:val="single"/>
        </w:rPr>
        <w:fldChar w:fldCharType="end"/>
      </w:r>
      <w:r w:rsidRPr="00CB62D4">
        <w:rPr>
          <w:sz w:val="22"/>
        </w:rPr>
        <w:t xml:space="preserve">’s injury. </w:t>
      </w:r>
    </w:p>
    <w:p w14:paraId="644FA430" w14:textId="77777777" w:rsidR="00CB62D4" w:rsidRPr="00CB62D4" w:rsidRDefault="00CB62D4" w:rsidP="00CB62D4">
      <w:pPr>
        <w:rPr>
          <w:sz w:val="22"/>
        </w:rPr>
      </w:pPr>
      <w:r w:rsidRPr="00CB62D4">
        <w:rPr>
          <w:sz w:val="22"/>
        </w:rPr>
        <w:t xml:space="preserve">We are aware of the benefits of return to work during the rehabilitation process and as such we pride ourselves on having a range of meaningful duties that can accommodate most restrictions as outlined in our return to work plan. </w:t>
      </w:r>
    </w:p>
    <w:p w14:paraId="5E5AA7E4" w14:textId="77777777" w:rsidR="00CB62D4" w:rsidRPr="00CB62D4" w:rsidRDefault="00CB62D4" w:rsidP="00CB62D4">
      <w:pPr>
        <w:rPr>
          <w:sz w:val="22"/>
        </w:rPr>
      </w:pPr>
      <w:r w:rsidRPr="00CB62D4">
        <w:rPr>
          <w:sz w:val="22"/>
        </w:rPr>
        <w:t xml:space="preserve">If the proposed plan meets your expectations for return to work, please sign the form </w:t>
      </w:r>
      <w:proofErr w:type="gramStart"/>
      <w:r w:rsidRPr="00CB62D4">
        <w:rPr>
          <w:sz w:val="22"/>
        </w:rPr>
        <w:t>and also</w:t>
      </w:r>
      <w:proofErr w:type="gramEnd"/>
      <w:r w:rsidRPr="00CB62D4">
        <w:rPr>
          <w:sz w:val="22"/>
        </w:rPr>
        <w:t xml:space="preserve"> indicate this in the Work Capacity Certificate. Alternatively, please feel free to </w:t>
      </w:r>
      <w:proofErr w:type="gramStart"/>
      <w:r w:rsidRPr="00CB62D4">
        <w:rPr>
          <w:sz w:val="22"/>
        </w:rPr>
        <w:t>make adjustments</w:t>
      </w:r>
      <w:proofErr w:type="gramEnd"/>
      <w:r w:rsidRPr="00CB62D4">
        <w:rPr>
          <w:sz w:val="22"/>
        </w:rPr>
        <w:t xml:space="preserve"> prior to your sign off.</w:t>
      </w:r>
    </w:p>
    <w:p w14:paraId="56E7C997" w14:textId="77777777" w:rsidR="00CB62D4" w:rsidRPr="00CB62D4" w:rsidRDefault="00CB62D4" w:rsidP="00CB62D4">
      <w:pPr>
        <w:rPr>
          <w:sz w:val="22"/>
        </w:rPr>
      </w:pPr>
      <w:r w:rsidRPr="00CB62D4">
        <w:rPr>
          <w:sz w:val="22"/>
        </w:rPr>
        <w:t>If the attached plan does not meet your approval for suitable duties, please amend and certify a plan based on what they can do rather than what suitable duties are available. If required, a host employer can be provided based on any restrictions you deem necessary.</w:t>
      </w:r>
    </w:p>
    <w:p w14:paraId="152D980D" w14:textId="77777777" w:rsidR="00CB62D4" w:rsidRPr="00CB62D4" w:rsidRDefault="00CB62D4" w:rsidP="00CB62D4">
      <w:pPr>
        <w:rPr>
          <w:sz w:val="22"/>
        </w:rPr>
      </w:pPr>
      <w:r w:rsidRPr="00CB62D4">
        <w:rPr>
          <w:sz w:val="22"/>
        </w:rPr>
        <w:t xml:space="preserve">Should you wish to contact me to discuss the above mentioned employee, their return to work plan or any other queries you may have, please do not hesitate to contact me on </w:t>
      </w:r>
      <w:r w:rsidRPr="00CB62D4">
        <w:rPr>
          <w:sz w:val="22"/>
          <w:highlight w:val="yellow"/>
          <w:u w:val="single"/>
        </w:rPr>
        <w:fldChar w:fldCharType="begin">
          <w:ffData>
            <w:name w:val=""/>
            <w:enabled/>
            <w:calcOnExit w:val="0"/>
            <w:textInput/>
          </w:ffData>
        </w:fldChar>
      </w:r>
      <w:r w:rsidRPr="00CB62D4">
        <w:rPr>
          <w:sz w:val="22"/>
          <w:highlight w:val="yellow"/>
          <w:u w:val="single"/>
        </w:rPr>
        <w:instrText xml:space="preserve"> FORMTEXT </w:instrText>
      </w:r>
      <w:r w:rsidRPr="00CB62D4">
        <w:rPr>
          <w:sz w:val="22"/>
          <w:highlight w:val="yellow"/>
          <w:u w:val="single"/>
        </w:rPr>
      </w:r>
      <w:r w:rsidRPr="00CB62D4">
        <w:rPr>
          <w:sz w:val="22"/>
          <w:highlight w:val="yellow"/>
          <w:u w:val="single"/>
        </w:rPr>
        <w:fldChar w:fldCharType="separate"/>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sz w:val="22"/>
          <w:highlight w:val="yellow"/>
          <w:u w:val="single"/>
        </w:rPr>
        <w:fldChar w:fldCharType="end"/>
      </w:r>
      <w:r w:rsidRPr="00CB62D4">
        <w:rPr>
          <w:sz w:val="22"/>
          <w:highlight w:val="yellow"/>
          <w:u w:val="single"/>
        </w:rPr>
        <w:fldChar w:fldCharType="begin">
          <w:ffData>
            <w:name w:val=""/>
            <w:enabled/>
            <w:calcOnExit w:val="0"/>
            <w:textInput/>
          </w:ffData>
        </w:fldChar>
      </w:r>
      <w:r w:rsidRPr="00CB62D4">
        <w:rPr>
          <w:sz w:val="22"/>
          <w:highlight w:val="yellow"/>
          <w:u w:val="single"/>
        </w:rPr>
        <w:instrText xml:space="preserve"> FORMTEXT </w:instrText>
      </w:r>
      <w:r w:rsidRPr="00CB62D4">
        <w:rPr>
          <w:sz w:val="22"/>
          <w:highlight w:val="yellow"/>
          <w:u w:val="single"/>
        </w:rPr>
      </w:r>
      <w:r w:rsidRPr="00CB62D4">
        <w:rPr>
          <w:sz w:val="22"/>
          <w:highlight w:val="yellow"/>
          <w:u w:val="single"/>
        </w:rPr>
        <w:fldChar w:fldCharType="separate"/>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sz w:val="22"/>
          <w:highlight w:val="yellow"/>
          <w:u w:val="single"/>
        </w:rPr>
        <w:fldChar w:fldCharType="end"/>
      </w:r>
      <w:r w:rsidRPr="00CB62D4">
        <w:rPr>
          <w:sz w:val="22"/>
          <w:highlight w:val="yellow"/>
          <w:u w:val="single"/>
        </w:rPr>
        <w:fldChar w:fldCharType="begin">
          <w:ffData>
            <w:name w:val=""/>
            <w:enabled/>
            <w:calcOnExit w:val="0"/>
            <w:textInput/>
          </w:ffData>
        </w:fldChar>
      </w:r>
      <w:r w:rsidRPr="00CB62D4">
        <w:rPr>
          <w:sz w:val="22"/>
          <w:highlight w:val="yellow"/>
          <w:u w:val="single"/>
        </w:rPr>
        <w:instrText xml:space="preserve"> FORMTEXT </w:instrText>
      </w:r>
      <w:r w:rsidRPr="00CB62D4">
        <w:rPr>
          <w:sz w:val="22"/>
          <w:highlight w:val="yellow"/>
          <w:u w:val="single"/>
        </w:rPr>
      </w:r>
      <w:r w:rsidRPr="00CB62D4">
        <w:rPr>
          <w:sz w:val="22"/>
          <w:highlight w:val="yellow"/>
          <w:u w:val="single"/>
        </w:rPr>
        <w:fldChar w:fldCharType="separate"/>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noProof/>
          <w:sz w:val="22"/>
          <w:highlight w:val="yellow"/>
          <w:u w:val="single"/>
        </w:rPr>
        <w:t> </w:t>
      </w:r>
      <w:r w:rsidRPr="00CB62D4">
        <w:rPr>
          <w:sz w:val="22"/>
          <w:highlight w:val="yellow"/>
          <w:u w:val="single"/>
        </w:rPr>
        <w:fldChar w:fldCharType="end"/>
      </w:r>
      <w:r w:rsidRPr="00CB62D4">
        <w:rPr>
          <w:sz w:val="22"/>
        </w:rPr>
        <w:t>.</w:t>
      </w:r>
    </w:p>
    <w:p w14:paraId="112ED74F" w14:textId="77777777" w:rsidR="00CB62D4" w:rsidRPr="00CB62D4" w:rsidRDefault="00CB62D4" w:rsidP="00CB62D4">
      <w:pPr>
        <w:rPr>
          <w:sz w:val="22"/>
        </w:rPr>
      </w:pPr>
    </w:p>
    <w:p w14:paraId="4D06A819" w14:textId="77777777" w:rsidR="00CB62D4" w:rsidRPr="00CB62D4" w:rsidRDefault="00CB62D4" w:rsidP="00CB62D4">
      <w:pPr>
        <w:rPr>
          <w:sz w:val="22"/>
        </w:rPr>
      </w:pPr>
      <w:r w:rsidRPr="00CB62D4">
        <w:rPr>
          <w:sz w:val="22"/>
        </w:rPr>
        <w:t xml:space="preserve">Sincerely, </w:t>
      </w:r>
    </w:p>
    <w:p w14:paraId="136B9BFB" w14:textId="77777777" w:rsidR="00CB62D4" w:rsidRPr="00CB62D4" w:rsidRDefault="00CB62D4" w:rsidP="00CB62D4">
      <w:pPr>
        <w:rPr>
          <w:sz w:val="22"/>
        </w:rPr>
      </w:pPr>
      <w:r w:rsidRPr="00CB62D4">
        <w:rPr>
          <w:sz w:val="22"/>
        </w:rPr>
        <w:t>__________________________________</w:t>
      </w:r>
    </w:p>
    <w:p w14:paraId="224B97F2" w14:textId="77777777" w:rsidR="00CB62D4" w:rsidRPr="00CB62D4" w:rsidRDefault="00CB62D4" w:rsidP="00CB62D4">
      <w:pPr>
        <w:rPr>
          <w:sz w:val="22"/>
        </w:rPr>
      </w:pPr>
      <w:r w:rsidRPr="00CB62D4">
        <w:rPr>
          <w:sz w:val="22"/>
        </w:rPr>
        <w:t>(</w:t>
      </w:r>
      <w:r w:rsidRPr="00CB62D4">
        <w:rPr>
          <w:sz w:val="22"/>
          <w:highlight w:val="yellow"/>
        </w:rPr>
        <w:fldChar w:fldCharType="begin">
          <w:ffData>
            <w:name w:val=""/>
            <w:enabled/>
            <w:calcOnExit w:val="0"/>
            <w:textInput/>
          </w:ffData>
        </w:fldChar>
      </w:r>
      <w:r w:rsidRPr="00CB62D4">
        <w:rPr>
          <w:sz w:val="22"/>
          <w:highlight w:val="yellow"/>
        </w:rPr>
        <w:instrText xml:space="preserve"> FORMTEXT </w:instrText>
      </w:r>
      <w:r w:rsidRPr="00CB62D4">
        <w:rPr>
          <w:sz w:val="22"/>
          <w:highlight w:val="yellow"/>
        </w:rPr>
      </w:r>
      <w:r w:rsidRPr="00CB62D4">
        <w:rPr>
          <w:sz w:val="22"/>
          <w:highlight w:val="yellow"/>
        </w:rPr>
        <w:fldChar w:fldCharType="separate"/>
      </w:r>
      <w:r w:rsidRPr="00CB62D4">
        <w:rPr>
          <w:noProof/>
          <w:sz w:val="22"/>
          <w:highlight w:val="yellow"/>
        </w:rPr>
        <w:t> </w:t>
      </w:r>
      <w:r w:rsidRPr="00CB62D4">
        <w:rPr>
          <w:noProof/>
          <w:sz w:val="22"/>
          <w:highlight w:val="yellow"/>
        </w:rPr>
        <w:t>Supervisor/Manager</w:t>
      </w:r>
      <w:r w:rsidRPr="00CB62D4">
        <w:rPr>
          <w:noProof/>
          <w:sz w:val="22"/>
          <w:highlight w:val="yellow"/>
        </w:rPr>
        <w:t> </w:t>
      </w:r>
      <w:r w:rsidRPr="00CB62D4">
        <w:rPr>
          <w:noProof/>
          <w:sz w:val="22"/>
          <w:highlight w:val="yellow"/>
        </w:rPr>
        <w:t> </w:t>
      </w:r>
      <w:r w:rsidRPr="00CB62D4">
        <w:rPr>
          <w:noProof/>
          <w:sz w:val="22"/>
          <w:highlight w:val="yellow"/>
        </w:rPr>
        <w:t> </w:t>
      </w:r>
      <w:r w:rsidRPr="00CB62D4">
        <w:rPr>
          <w:noProof/>
          <w:sz w:val="22"/>
          <w:highlight w:val="yellow"/>
        </w:rPr>
        <w:t> </w:t>
      </w:r>
      <w:r w:rsidRPr="00CB62D4">
        <w:rPr>
          <w:sz w:val="22"/>
          <w:highlight w:val="yellow"/>
        </w:rPr>
        <w:fldChar w:fldCharType="end"/>
      </w:r>
      <w:r w:rsidRPr="00CB62D4">
        <w:rPr>
          <w:sz w:val="22"/>
        </w:rPr>
        <w:t xml:space="preserve">) </w:t>
      </w:r>
    </w:p>
    <w:p w14:paraId="4910D563" w14:textId="77777777" w:rsidR="00CB62D4" w:rsidRPr="00CB62D4" w:rsidRDefault="00CB62D4" w:rsidP="00CB62D4">
      <w:pPr>
        <w:rPr>
          <w:sz w:val="22"/>
        </w:rPr>
      </w:pPr>
    </w:p>
    <w:p w14:paraId="25D712D4" w14:textId="77777777" w:rsidR="00D64192" w:rsidRDefault="00D64192">
      <w:pPr>
        <w:rPr>
          <w:sz w:val="22"/>
        </w:rPr>
      </w:pPr>
      <w:r>
        <w:rPr>
          <w:sz w:val="22"/>
        </w:rPr>
        <w:br w:type="page"/>
      </w:r>
    </w:p>
    <w:p w14:paraId="46FA1D04" w14:textId="524CCF7E" w:rsidR="00D64192" w:rsidRDefault="00E62664">
      <w:pPr>
        <w:rPr>
          <w:sz w:val="22"/>
        </w:rPr>
      </w:pPr>
      <w:r w:rsidRPr="00D64192">
        <w:rPr>
          <w:noProof/>
          <w:sz w:val="22"/>
        </w:rPr>
        <w:lastRenderedPageBreak/>
        <mc:AlternateContent>
          <mc:Choice Requires="wps">
            <w:drawing>
              <wp:anchor distT="45720" distB="45720" distL="114300" distR="114300" simplePos="0" relativeHeight="251695104" behindDoc="0" locked="0" layoutInCell="1" allowOverlap="1" wp14:anchorId="618EB0E5" wp14:editId="6B4FD816">
                <wp:simplePos x="0" y="0"/>
                <wp:positionH relativeFrom="margin">
                  <wp:align>right</wp:align>
                </wp:positionH>
                <wp:positionV relativeFrom="margin">
                  <wp:align>center</wp:align>
                </wp:positionV>
                <wp:extent cx="5199380" cy="828675"/>
                <wp:effectExtent l="0" t="0" r="0" b="3810"/>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3C2F6" w14:textId="77777777" w:rsidR="00AC28E8" w:rsidRPr="00C75FF4" w:rsidRDefault="00AC28E8" w:rsidP="00C75FF4">
                            <w:pPr>
                              <w:jc w:val="center"/>
                              <w:rPr>
                                <w:b/>
                                <w:bCs/>
                                <w:color w:val="FFFFFF" w:themeColor="background1"/>
                                <w:sz w:val="72"/>
                                <w:szCs w:val="60"/>
                              </w:rPr>
                            </w:pPr>
                            <w:r w:rsidRPr="00C75FF4">
                              <w:rPr>
                                <w:b/>
                                <w:bCs/>
                                <w:color w:val="FFFFFF" w:themeColor="background1"/>
                                <w:sz w:val="72"/>
                                <w:szCs w:val="60"/>
                              </w:rPr>
                              <w:t>IPAM PROGRAM</w:t>
                            </w:r>
                          </w:p>
                          <w:p w14:paraId="795B1D6C" w14:textId="29F28714" w:rsidR="00AC28E8" w:rsidRDefault="00AC28E8" w:rsidP="00C75FF4">
                            <w:pPr>
                              <w:jc w:val="center"/>
                              <w:rPr>
                                <w:b/>
                                <w:color w:val="FFFFFF" w:themeColor="background1"/>
                                <w:sz w:val="52"/>
                                <w:szCs w:val="60"/>
                              </w:rPr>
                            </w:pPr>
                            <w:r w:rsidRPr="00D64192">
                              <w:rPr>
                                <w:b/>
                                <w:color w:val="FFFFFF" w:themeColor="background1"/>
                                <w:sz w:val="52"/>
                                <w:szCs w:val="60"/>
                              </w:rPr>
                              <w:t>FREE Referral for all CCIQ Members!</w:t>
                            </w:r>
                          </w:p>
                          <w:p w14:paraId="3784B212" w14:textId="77777777" w:rsidR="00AC28E8" w:rsidRPr="00C75FF4" w:rsidRDefault="00AC28E8" w:rsidP="00C75FF4">
                            <w:pPr>
                              <w:jc w:val="center"/>
                              <w:rPr>
                                <w:color w:val="FFFFFF" w:themeColor="background1"/>
                                <w:sz w:val="32"/>
                                <w:szCs w:val="32"/>
                              </w:rPr>
                            </w:pPr>
                            <w:r w:rsidRPr="00C75FF4">
                              <w:rPr>
                                <w:color w:val="FFFFFF" w:themeColor="background1"/>
                                <w:sz w:val="32"/>
                                <w:szCs w:val="32"/>
                              </w:rPr>
                              <w:t xml:space="preserve">To organise your free referral, email </w:t>
                            </w:r>
                            <w:hyperlink r:id="rId16" w:history="1">
                              <w:r w:rsidRPr="00C75FF4">
                                <w:rPr>
                                  <w:rStyle w:val="Hyperlink"/>
                                  <w:color w:val="FFFFFF" w:themeColor="background1"/>
                                  <w:sz w:val="32"/>
                                  <w:szCs w:val="32"/>
                                </w:rPr>
                                <w:t>advice@cciq.com.au</w:t>
                              </w:r>
                            </w:hyperlink>
                            <w:r w:rsidRPr="00C75FF4">
                              <w:rPr>
                                <w:color w:val="FFFFFF" w:themeColor="background1"/>
                                <w:sz w:val="32"/>
                                <w:szCs w:val="32"/>
                              </w:rPr>
                              <w:t xml:space="preserve"> or call 1300 135 822 to speak with the Employer Assistance team today.</w:t>
                            </w:r>
                          </w:p>
                          <w:p w14:paraId="78B01D80" w14:textId="5F891B8B" w:rsidR="00AC28E8" w:rsidRPr="00D64192" w:rsidRDefault="00AC28E8" w:rsidP="00D64192">
                            <w:pPr>
                              <w:rPr>
                                <w:color w:val="FFFFFF" w:themeColor="background1"/>
                                <w:sz w:val="32"/>
                                <w:szCs w:val="6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8EB0E5" id="Text Box 129" o:spid="_x0000_s1032" type="#_x0000_t202" style="position:absolute;margin-left:358.2pt;margin-top:0;width:409.4pt;height:65.25pt;z-index:251695104;visibility:visible;mso-wrap-style:square;mso-width-percent:0;mso-height-percent:200;mso-wrap-distance-left:9pt;mso-wrap-distance-top:3.6pt;mso-wrap-distance-right:9pt;mso-wrap-distance-bottom:3.6pt;mso-position-horizontal:right;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" filled="f" stroked="f">
                <v:textbox style="mso-fit-shape-to-text:t">
                  <w:txbxContent>
                    <w:p w14:paraId="2603C2F6" w14:textId="77777777" w:rsidR="00AC28E8" w:rsidRPr="00C75FF4" w:rsidRDefault="00AC28E8" w:rsidP="00C75FF4">
                      <w:pPr>
                        <w:jc w:val="center"/>
                        <w:rPr>
                          <w:b/>
                          <w:bCs/>
                          <w:color w:val="FFFFFF" w:themeColor="background1"/>
                          <w:sz w:val="72"/>
                          <w:szCs w:val="60"/>
                        </w:rPr>
                      </w:pPr>
                      <w:r w:rsidRPr="00C75FF4">
                        <w:rPr>
                          <w:b/>
                          <w:bCs/>
                          <w:color w:val="FFFFFF" w:themeColor="background1"/>
                          <w:sz w:val="72"/>
                          <w:szCs w:val="60"/>
                        </w:rPr>
                        <w:t>IPAM PROGRAM</w:t>
                      </w:r>
                    </w:p>
                    <w:p w14:paraId="795B1D6C" w14:textId="29F28714" w:rsidR="00AC28E8" w:rsidRDefault="00AC28E8" w:rsidP="00C75FF4">
                      <w:pPr>
                        <w:jc w:val="center"/>
                        <w:rPr>
                          <w:b/>
                          <w:color w:val="FFFFFF" w:themeColor="background1"/>
                          <w:sz w:val="52"/>
                          <w:szCs w:val="60"/>
                        </w:rPr>
                      </w:pPr>
                      <w:r w:rsidRPr="00D64192">
                        <w:rPr>
                          <w:b/>
                          <w:color w:val="FFFFFF" w:themeColor="background1"/>
                          <w:sz w:val="52"/>
                          <w:szCs w:val="60"/>
                        </w:rPr>
                        <w:t>FREE Referral for all CCIQ Members!</w:t>
                      </w:r>
                    </w:p>
                    <w:p w14:paraId="3784B212" w14:textId="77777777" w:rsidR="00AC28E8" w:rsidRPr="00C75FF4" w:rsidRDefault="00AC28E8" w:rsidP="00C75FF4">
                      <w:pPr>
                        <w:jc w:val="center"/>
                        <w:rPr>
                          <w:color w:val="FFFFFF" w:themeColor="background1"/>
                          <w:sz w:val="32"/>
                          <w:szCs w:val="32"/>
                        </w:rPr>
                      </w:pPr>
                      <w:r w:rsidRPr="00C75FF4">
                        <w:rPr>
                          <w:color w:val="FFFFFF" w:themeColor="background1"/>
                          <w:sz w:val="32"/>
                          <w:szCs w:val="32"/>
                        </w:rPr>
                        <w:t xml:space="preserve">To organise your free referral, email </w:t>
                      </w:r>
                      <w:hyperlink r:id="rId17" w:history="1">
                        <w:r w:rsidRPr="00C75FF4">
                          <w:rPr>
                            <w:rStyle w:val="Hyperlink"/>
                            <w:color w:val="FFFFFF" w:themeColor="background1"/>
                            <w:sz w:val="32"/>
                            <w:szCs w:val="32"/>
                          </w:rPr>
                          <w:t>advice@cciq.com.au</w:t>
                        </w:r>
                      </w:hyperlink>
                      <w:r w:rsidRPr="00C75FF4">
                        <w:rPr>
                          <w:color w:val="FFFFFF" w:themeColor="background1"/>
                          <w:sz w:val="32"/>
                          <w:szCs w:val="32"/>
                        </w:rPr>
                        <w:t xml:space="preserve"> or call 1300 135 822 to speak with the Employer Assistance team today.</w:t>
                      </w:r>
                    </w:p>
                    <w:p w14:paraId="78B01D80" w14:textId="5F891B8B" w:rsidR="00AC28E8" w:rsidRPr="00D64192" w:rsidRDefault="00AC28E8" w:rsidP="00D64192">
                      <w:pPr>
                        <w:rPr>
                          <w:color w:val="FFFFFF" w:themeColor="background1"/>
                          <w:sz w:val="32"/>
                          <w:szCs w:val="60"/>
                        </w:rPr>
                      </w:pPr>
                    </w:p>
                  </w:txbxContent>
                </v:textbox>
                <w10:wrap type="square" anchorx="margin" anchory="margin"/>
              </v:shape>
            </w:pict>
          </mc:Fallback>
        </mc:AlternateContent>
      </w:r>
      <w:r w:rsidR="00D64192" w:rsidRPr="00D64192">
        <w:rPr>
          <w:noProof/>
          <w:sz w:val="22"/>
        </w:rPr>
        <w:drawing>
          <wp:anchor distT="0" distB="0" distL="114300" distR="114300" simplePos="0" relativeHeight="251697152" behindDoc="0" locked="0" layoutInCell="1" allowOverlap="1" wp14:anchorId="753DCFC0" wp14:editId="3FB0ACC4">
            <wp:simplePos x="0" y="0"/>
            <wp:positionH relativeFrom="column">
              <wp:posOffset>2823845</wp:posOffset>
            </wp:positionH>
            <wp:positionV relativeFrom="page">
              <wp:posOffset>7974965</wp:posOffset>
            </wp:positionV>
            <wp:extent cx="4602480" cy="4570730"/>
            <wp:effectExtent l="0" t="0" r="762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2480" cy="457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192" w:rsidRPr="00D64192">
        <w:rPr>
          <w:noProof/>
          <w:sz w:val="22"/>
        </w:rPr>
        <w:drawing>
          <wp:anchor distT="0" distB="0" distL="114300" distR="114300" simplePos="0" relativeHeight="251696128" behindDoc="0" locked="0" layoutInCell="1" allowOverlap="1" wp14:anchorId="4A1F3B2E" wp14:editId="2B2E41DB">
            <wp:simplePos x="0" y="0"/>
            <wp:positionH relativeFrom="column">
              <wp:posOffset>2907030</wp:posOffset>
            </wp:positionH>
            <wp:positionV relativeFrom="page">
              <wp:posOffset>885190</wp:posOffset>
            </wp:positionV>
            <wp:extent cx="3368040" cy="115824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21576" t="42269" r="21318" b="43824"/>
                    <a:stretch/>
                  </pic:blipFill>
                  <pic:spPr bwMode="auto">
                    <a:xfrm>
                      <a:off x="0" y="0"/>
                      <a:ext cx="3368040" cy="1158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192" w:rsidRPr="00D64192">
        <w:rPr>
          <w:noProof/>
          <w:sz w:val="22"/>
        </w:rPr>
        <w:drawing>
          <wp:anchor distT="0" distB="0" distL="114300" distR="114300" simplePos="0" relativeHeight="251694080" behindDoc="1" locked="0" layoutInCell="1" allowOverlap="1" wp14:anchorId="28A148D9" wp14:editId="212222EE">
            <wp:simplePos x="0" y="0"/>
            <wp:positionH relativeFrom="page">
              <wp:posOffset>0</wp:posOffset>
            </wp:positionH>
            <wp:positionV relativeFrom="page">
              <wp:posOffset>0</wp:posOffset>
            </wp:positionV>
            <wp:extent cx="7554595" cy="10966450"/>
            <wp:effectExtent l="0" t="0" r="8255" b="635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4595" cy="1096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192">
        <w:rPr>
          <w:sz w:val="22"/>
        </w:rPr>
        <w:br w:type="page"/>
      </w:r>
    </w:p>
    <w:p w14:paraId="0437FFAB" w14:textId="03B77E31" w:rsidR="00CE2642" w:rsidRDefault="0030445E" w:rsidP="00D64192">
      <w:pPr>
        <w:pStyle w:val="Heading2"/>
      </w:pPr>
      <w:r>
        <w:lastRenderedPageBreak/>
        <w:t>CONTACT LIST</w:t>
      </w:r>
    </w:p>
    <w:p w14:paraId="7357F518" w14:textId="1CFFA3EB" w:rsidR="0030445E" w:rsidRPr="0012326E" w:rsidRDefault="00C75FF4" w:rsidP="0030445E">
      <w:pPr>
        <w:pStyle w:val="Heading3"/>
        <w:rPr>
          <w:sz w:val="28"/>
          <w:szCs w:val="24"/>
        </w:rPr>
      </w:pPr>
      <w:r w:rsidRPr="0012326E">
        <w:rPr>
          <w:noProof/>
          <w:sz w:val="28"/>
          <w:szCs w:val="24"/>
        </w:rPr>
        <w:drawing>
          <wp:anchor distT="0" distB="0" distL="114300" distR="114300" simplePos="0" relativeHeight="251706368" behindDoc="1" locked="0" layoutInCell="1" allowOverlap="1" wp14:anchorId="66AA2E4D" wp14:editId="03D9D71A">
            <wp:simplePos x="0" y="0"/>
            <wp:positionH relativeFrom="margin">
              <wp:posOffset>-263262</wp:posOffset>
            </wp:positionH>
            <wp:positionV relativeFrom="page">
              <wp:posOffset>1642817</wp:posOffset>
            </wp:positionV>
            <wp:extent cx="1857375" cy="659765"/>
            <wp:effectExtent l="0" t="0" r="9525" b="6985"/>
            <wp:wrapTight wrapText="bothSides">
              <wp:wrapPolygon edited="0">
                <wp:start x="0" y="0"/>
                <wp:lineTo x="0" y="21205"/>
                <wp:lineTo x="21489" y="21205"/>
                <wp:lineTo x="21489" y="0"/>
                <wp:lineTo x="0" y="0"/>
              </wp:wrapPolygon>
            </wp:wrapTight>
            <wp:docPr id="146" name="Picture 146" descr="C:\Users\jdavies\AppData\Local\Microsoft\Windows\INetCache\Content.MSO\1CEE89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davies\AppData\Local\Microsoft\Windows\INetCache\Content.MSO\1CEE89A3.tmp"/>
                    <pic:cNvPicPr>
                      <a:picLocks noChangeAspect="1" noChangeArrowheads="1"/>
                    </pic:cNvPicPr>
                  </pic:nvPicPr>
                  <pic:blipFill rotWithShape="1">
                    <a:blip r:embed="rId18">
                      <a:extLst>
                        <a:ext uri="{28A0092B-C50C-407E-A947-70E740481C1C}">
                          <a14:useLocalDpi xmlns:a14="http://schemas.microsoft.com/office/drawing/2010/main" val="0"/>
                        </a:ext>
                      </a:extLst>
                    </a:blip>
                    <a:srcRect t="20820" b="17445"/>
                    <a:stretch/>
                  </pic:blipFill>
                  <pic:spPr bwMode="auto">
                    <a:xfrm>
                      <a:off x="0" y="0"/>
                      <a:ext cx="1857375" cy="659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445E" w:rsidRPr="0012326E">
        <w:rPr>
          <w:sz w:val="28"/>
          <w:szCs w:val="24"/>
        </w:rPr>
        <w:t>CCIQ</w:t>
      </w:r>
    </w:p>
    <w:p w14:paraId="15C14A09" w14:textId="0C1F0496" w:rsidR="00C75FF4" w:rsidRDefault="00C75FF4" w:rsidP="00C75FF4">
      <w:pPr>
        <w:jc w:val="both"/>
        <w:rPr>
          <w:b/>
          <w:sz w:val="22"/>
        </w:rPr>
      </w:pPr>
    </w:p>
    <w:p w14:paraId="4D3DC04C" w14:textId="5507143A" w:rsidR="00C75FF4" w:rsidRDefault="00C75FF4" w:rsidP="00C75FF4">
      <w:pPr>
        <w:jc w:val="both"/>
        <w:rPr>
          <w:b/>
          <w:sz w:val="22"/>
        </w:rPr>
      </w:pPr>
    </w:p>
    <w:p w14:paraId="2726ACB9" w14:textId="16403568" w:rsidR="00C75FF4" w:rsidRDefault="00C75FF4" w:rsidP="00C75FF4">
      <w:pPr>
        <w:jc w:val="both"/>
        <w:rPr>
          <w:b/>
          <w:sz w:val="22"/>
        </w:rPr>
      </w:pPr>
    </w:p>
    <w:p w14:paraId="329ADA57" w14:textId="11BD0E9A" w:rsidR="0080234C" w:rsidRDefault="0080234C" w:rsidP="00C75FF4">
      <w:pPr>
        <w:jc w:val="both"/>
        <w:rPr>
          <w:sz w:val="22"/>
        </w:rPr>
      </w:pPr>
      <w:r w:rsidRPr="00D64192">
        <w:rPr>
          <w:b/>
          <w:sz w:val="22"/>
        </w:rPr>
        <w:t>P</w:t>
      </w:r>
      <w:r w:rsidRPr="00D64192">
        <w:rPr>
          <w:sz w:val="22"/>
        </w:rPr>
        <w:t xml:space="preserve">: </w:t>
      </w:r>
      <w:r>
        <w:rPr>
          <w:sz w:val="22"/>
        </w:rPr>
        <w:t xml:space="preserve">1300 135 822 | </w:t>
      </w:r>
      <w:r>
        <w:rPr>
          <w:b/>
          <w:sz w:val="22"/>
        </w:rPr>
        <w:t>W</w:t>
      </w:r>
      <w:r w:rsidRPr="00D64192">
        <w:rPr>
          <w:sz w:val="22"/>
        </w:rPr>
        <w:t>:</w:t>
      </w:r>
      <w:r>
        <w:rPr>
          <w:sz w:val="22"/>
        </w:rPr>
        <w:t xml:space="preserve"> </w:t>
      </w:r>
      <w:hyperlink r:id="rId19" w:history="1">
        <w:r w:rsidRPr="00E7453E">
          <w:rPr>
            <w:rStyle w:val="Hyperlink"/>
            <w:sz w:val="22"/>
          </w:rPr>
          <w:t>www.cciq.com.au</w:t>
        </w:r>
      </w:hyperlink>
      <w:r>
        <w:rPr>
          <w:sz w:val="22"/>
        </w:rPr>
        <w:t xml:space="preserve"> </w:t>
      </w:r>
    </w:p>
    <w:p w14:paraId="1CE5D1CF" w14:textId="37AEBDF4" w:rsidR="00C75FF4" w:rsidRDefault="00C75FF4" w:rsidP="00C75FF4">
      <w:pPr>
        <w:jc w:val="both"/>
        <w:rPr>
          <w:sz w:val="22"/>
        </w:rPr>
      </w:pPr>
    </w:p>
    <w:p w14:paraId="5BBB19AF" w14:textId="77777777" w:rsidR="00C75FF4" w:rsidRPr="00D64192" w:rsidRDefault="00C75FF4" w:rsidP="00C75FF4">
      <w:pPr>
        <w:jc w:val="both"/>
        <w:rPr>
          <w:sz w:val="22"/>
        </w:rPr>
      </w:pPr>
    </w:p>
    <w:p w14:paraId="79B71045" w14:textId="39C62DFF" w:rsidR="0080234C" w:rsidRPr="0012326E" w:rsidRDefault="00C75FF4" w:rsidP="0080234C">
      <w:pPr>
        <w:pStyle w:val="Heading3"/>
        <w:rPr>
          <w:sz w:val="28"/>
          <w:szCs w:val="24"/>
        </w:rPr>
      </w:pPr>
      <w:r w:rsidRPr="0012326E">
        <w:rPr>
          <w:noProof/>
          <w:sz w:val="28"/>
          <w:szCs w:val="24"/>
        </w:rPr>
        <w:drawing>
          <wp:anchor distT="0" distB="0" distL="114300" distR="114300" simplePos="0" relativeHeight="251707392" behindDoc="1" locked="0" layoutInCell="1" allowOverlap="1" wp14:anchorId="27A68030" wp14:editId="61ECDAD3">
            <wp:simplePos x="0" y="0"/>
            <wp:positionH relativeFrom="margin">
              <wp:posOffset>-166634</wp:posOffset>
            </wp:positionH>
            <wp:positionV relativeFrom="page">
              <wp:posOffset>3699007</wp:posOffset>
            </wp:positionV>
            <wp:extent cx="2491740" cy="977900"/>
            <wp:effectExtent l="0" t="0" r="3810" b="0"/>
            <wp:wrapTight wrapText="bothSides">
              <wp:wrapPolygon edited="0">
                <wp:start x="0" y="0"/>
                <wp:lineTo x="0" y="21039"/>
                <wp:lineTo x="21468" y="21039"/>
                <wp:lineTo x="21468" y="0"/>
                <wp:lineTo x="0" y="0"/>
              </wp:wrapPolygon>
            </wp:wrapTight>
            <wp:docPr id="147" name="Picture 147" descr="C:\Users\jdavies\AppData\Local\Microsoft\Windows\INetCache\Content.MSO\93B0D6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davies\AppData\Local\Microsoft\Windows\INetCache\Content.MSO\93B0D6A9.tmp"/>
                    <pic:cNvPicPr>
                      <a:picLocks noChangeAspect="1" noChangeArrowheads="1"/>
                    </pic:cNvPicPr>
                  </pic:nvPicPr>
                  <pic:blipFill rotWithShape="1">
                    <a:blip r:embed="rId20">
                      <a:extLst>
                        <a:ext uri="{28A0092B-C50C-407E-A947-70E740481C1C}">
                          <a14:useLocalDpi xmlns:a14="http://schemas.microsoft.com/office/drawing/2010/main" val="0"/>
                        </a:ext>
                      </a:extLst>
                    </a:blip>
                    <a:srcRect t="13357" b="12608"/>
                    <a:stretch/>
                  </pic:blipFill>
                  <pic:spPr bwMode="auto">
                    <a:xfrm>
                      <a:off x="0" y="0"/>
                      <a:ext cx="2491740" cy="97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34C" w:rsidRPr="0012326E">
        <w:rPr>
          <w:sz w:val="28"/>
          <w:szCs w:val="24"/>
        </w:rPr>
        <w:t>Workcover</w:t>
      </w:r>
    </w:p>
    <w:p w14:paraId="7EF83102" w14:textId="501B1374" w:rsidR="0030445E" w:rsidRDefault="0030445E" w:rsidP="0030445E"/>
    <w:p w14:paraId="4A0B3ABA" w14:textId="2BD8CC9C" w:rsidR="00C75FF4" w:rsidRDefault="00C75FF4" w:rsidP="0030445E"/>
    <w:p w14:paraId="372E4ABF" w14:textId="05F66592" w:rsidR="00C75FF4" w:rsidRDefault="00C75FF4" w:rsidP="0030445E"/>
    <w:p w14:paraId="0FF912CB" w14:textId="77777777" w:rsidR="00C75FF4" w:rsidRDefault="00C75FF4" w:rsidP="0030445E"/>
    <w:p w14:paraId="127D0301" w14:textId="2CFBCEC2" w:rsidR="0080234C" w:rsidRPr="0080234C" w:rsidRDefault="0080234C" w:rsidP="0030445E">
      <w:r w:rsidRPr="0080234C">
        <w:rPr>
          <w:b/>
          <w:sz w:val="22"/>
        </w:rPr>
        <w:t xml:space="preserve"> </w:t>
      </w:r>
      <w:r w:rsidRPr="00D64192">
        <w:rPr>
          <w:b/>
          <w:sz w:val="22"/>
        </w:rPr>
        <w:t>P</w:t>
      </w:r>
      <w:r w:rsidRPr="00D64192">
        <w:rPr>
          <w:sz w:val="22"/>
        </w:rPr>
        <w:t xml:space="preserve">: </w:t>
      </w:r>
      <w:r>
        <w:rPr>
          <w:sz w:val="22"/>
        </w:rPr>
        <w:t xml:space="preserve">1300 362 128 | </w:t>
      </w:r>
      <w:r>
        <w:rPr>
          <w:b/>
          <w:sz w:val="22"/>
        </w:rPr>
        <w:t xml:space="preserve">W </w:t>
      </w:r>
      <w:hyperlink r:id="rId21" w:history="1">
        <w:r w:rsidRPr="00E7453E">
          <w:rPr>
            <w:rStyle w:val="Hyperlink"/>
            <w:sz w:val="22"/>
          </w:rPr>
          <w:t>www.worksafeqld.gov.au</w:t>
        </w:r>
      </w:hyperlink>
      <w:r>
        <w:rPr>
          <w:sz w:val="22"/>
        </w:rPr>
        <w:t xml:space="preserve">  </w:t>
      </w:r>
    </w:p>
    <w:p w14:paraId="60E8F8C8" w14:textId="77777777" w:rsidR="0030445E" w:rsidRDefault="0030445E" w:rsidP="0049164F">
      <w:pPr>
        <w:pStyle w:val="bodytext"/>
      </w:pPr>
    </w:p>
    <w:p w14:paraId="649CEC11" w14:textId="77777777" w:rsidR="0030445E" w:rsidRPr="0012326E" w:rsidRDefault="0030445E" w:rsidP="0049164F">
      <w:pPr>
        <w:pStyle w:val="bodytext"/>
        <w:rPr>
          <w:sz w:val="24"/>
          <w:szCs w:val="28"/>
        </w:rPr>
      </w:pPr>
    </w:p>
    <w:p w14:paraId="73193917" w14:textId="77777777" w:rsidR="00D64192" w:rsidRPr="0012326E" w:rsidRDefault="00D64192" w:rsidP="00D64192">
      <w:pPr>
        <w:pStyle w:val="Heading3"/>
        <w:rPr>
          <w:sz w:val="28"/>
          <w:szCs w:val="24"/>
        </w:rPr>
      </w:pPr>
      <w:r w:rsidRPr="0012326E">
        <w:rPr>
          <w:sz w:val="28"/>
          <w:szCs w:val="24"/>
        </w:rPr>
        <w:t xml:space="preserve">Employee Assistance Program </w:t>
      </w:r>
      <w:r w:rsidR="00920CA1" w:rsidRPr="0012326E">
        <w:rPr>
          <w:sz w:val="28"/>
          <w:szCs w:val="24"/>
        </w:rPr>
        <w:t xml:space="preserve">Providers </w:t>
      </w:r>
    </w:p>
    <w:p w14:paraId="29B01D4B" w14:textId="160C0C95" w:rsidR="00D64192" w:rsidRDefault="00920CA1" w:rsidP="00D64192">
      <w:r>
        <w:rPr>
          <w:noProof/>
        </w:rPr>
        <w:drawing>
          <wp:inline distT="0" distB="0" distL="0" distR="0" wp14:anchorId="75E07B21" wp14:editId="46794AA5">
            <wp:extent cx="2051437" cy="727328"/>
            <wp:effectExtent l="0" t="0" r="6350" b="0"/>
            <wp:docPr id="27" name="Picture 27" descr="C:\Users\jdavies\AppData\Local\Microsoft\Windows\INetCache\Content.MSO\31D147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avies\AppData\Local\Microsoft\Windows\INetCache\Content.MSO\31D147F0.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7856" cy="729604"/>
                    </a:xfrm>
                    <a:prstGeom prst="rect">
                      <a:avLst/>
                    </a:prstGeom>
                    <a:noFill/>
                    <a:ln>
                      <a:noFill/>
                    </a:ln>
                  </pic:spPr>
                </pic:pic>
              </a:graphicData>
            </a:graphic>
          </wp:inline>
        </w:drawing>
      </w:r>
    </w:p>
    <w:p w14:paraId="239FBE66" w14:textId="77777777" w:rsidR="0049164F" w:rsidRPr="0049164F" w:rsidRDefault="0049164F" w:rsidP="0049164F">
      <w:pPr>
        <w:rPr>
          <w:sz w:val="12"/>
          <w:szCs w:val="10"/>
        </w:rPr>
      </w:pPr>
    </w:p>
    <w:p w14:paraId="64609C7D" w14:textId="36317D46" w:rsidR="0030445E" w:rsidRDefault="0030445E" w:rsidP="0049164F">
      <w:pPr>
        <w:rPr>
          <w:sz w:val="22"/>
        </w:rPr>
      </w:pPr>
      <w:r w:rsidRPr="00D64192">
        <w:rPr>
          <w:b/>
          <w:sz w:val="22"/>
        </w:rPr>
        <w:t>P</w:t>
      </w:r>
      <w:r w:rsidRPr="00D64192">
        <w:rPr>
          <w:sz w:val="22"/>
        </w:rPr>
        <w:t xml:space="preserve">: </w:t>
      </w:r>
      <w:r>
        <w:rPr>
          <w:sz w:val="22"/>
        </w:rPr>
        <w:t xml:space="preserve">1300 360 364 | </w:t>
      </w:r>
      <w:r>
        <w:rPr>
          <w:b/>
          <w:sz w:val="22"/>
        </w:rPr>
        <w:t>W</w:t>
      </w:r>
      <w:r w:rsidRPr="00D64192">
        <w:rPr>
          <w:sz w:val="22"/>
        </w:rPr>
        <w:t xml:space="preserve">: </w:t>
      </w:r>
      <w:hyperlink r:id="rId23" w:history="1">
        <w:r w:rsidRPr="00E7453E">
          <w:rPr>
            <w:rStyle w:val="Hyperlink"/>
            <w:sz w:val="22"/>
          </w:rPr>
          <w:t>www.benestar.com</w:t>
        </w:r>
      </w:hyperlink>
      <w:r>
        <w:rPr>
          <w:sz w:val="22"/>
        </w:rPr>
        <w:t xml:space="preserve"> </w:t>
      </w:r>
    </w:p>
    <w:p w14:paraId="29BF22A3" w14:textId="77777777" w:rsidR="0049164F" w:rsidRPr="00D64192" w:rsidRDefault="0049164F" w:rsidP="0049164F">
      <w:pPr>
        <w:rPr>
          <w:sz w:val="22"/>
        </w:rPr>
      </w:pPr>
    </w:p>
    <w:p w14:paraId="0670E4B0" w14:textId="3401D9F7" w:rsidR="0049164F" w:rsidRPr="0049164F" w:rsidRDefault="0030445E" w:rsidP="0049164F">
      <w:r>
        <w:rPr>
          <w:noProof/>
        </w:rPr>
        <w:drawing>
          <wp:inline distT="0" distB="0" distL="0" distR="0" wp14:anchorId="2832BF83" wp14:editId="0313F886">
            <wp:extent cx="2252224" cy="970059"/>
            <wp:effectExtent l="0" t="0" r="0" b="1905"/>
            <wp:docPr id="145" name="Picture 145" descr="C:\Users\jdavies\AppData\Local\Microsoft\Windows\INetCache\Content.MSO\958357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avies\AppData\Local\Microsoft\Windows\INetCache\Content.MSO\9583570D.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76859" cy="980670"/>
                    </a:xfrm>
                    <a:prstGeom prst="rect">
                      <a:avLst/>
                    </a:prstGeom>
                    <a:noFill/>
                    <a:ln>
                      <a:noFill/>
                    </a:ln>
                  </pic:spPr>
                </pic:pic>
              </a:graphicData>
            </a:graphic>
          </wp:inline>
        </w:drawing>
      </w:r>
    </w:p>
    <w:p w14:paraId="2DF02E59" w14:textId="77777777" w:rsidR="0049164F" w:rsidRPr="0049164F" w:rsidRDefault="0049164F" w:rsidP="0049164F">
      <w:pPr>
        <w:rPr>
          <w:b/>
          <w:sz w:val="8"/>
          <w:szCs w:val="6"/>
        </w:rPr>
      </w:pPr>
    </w:p>
    <w:p w14:paraId="1ADE82FC" w14:textId="170174F2" w:rsidR="0080234C" w:rsidRDefault="0030445E" w:rsidP="0049164F">
      <w:pPr>
        <w:rPr>
          <w:sz w:val="22"/>
        </w:rPr>
      </w:pPr>
      <w:r w:rsidRPr="00D64192">
        <w:rPr>
          <w:b/>
          <w:sz w:val="22"/>
        </w:rPr>
        <w:t>P</w:t>
      </w:r>
      <w:r w:rsidRPr="00D64192">
        <w:rPr>
          <w:sz w:val="22"/>
        </w:rPr>
        <w:t xml:space="preserve">: </w:t>
      </w:r>
      <w:r>
        <w:rPr>
          <w:sz w:val="22"/>
        </w:rPr>
        <w:t xml:space="preserve">1300 361 008 | </w:t>
      </w:r>
      <w:r>
        <w:rPr>
          <w:b/>
          <w:sz w:val="22"/>
        </w:rPr>
        <w:t>W</w:t>
      </w:r>
      <w:r w:rsidRPr="00D64192">
        <w:rPr>
          <w:sz w:val="22"/>
        </w:rPr>
        <w:t xml:space="preserve">: </w:t>
      </w:r>
      <w:hyperlink r:id="rId25" w:history="1">
        <w:r w:rsidRPr="00E7453E">
          <w:rPr>
            <w:rStyle w:val="Hyperlink"/>
            <w:sz w:val="22"/>
          </w:rPr>
          <w:t>www.optum.com.au</w:t>
        </w:r>
      </w:hyperlink>
      <w:r>
        <w:rPr>
          <w:sz w:val="22"/>
        </w:rPr>
        <w:t xml:space="preserve"> </w:t>
      </w:r>
    </w:p>
    <w:p w14:paraId="0AC588BB" w14:textId="1657B970" w:rsidR="0049164F" w:rsidRPr="0049164F" w:rsidRDefault="0049164F" w:rsidP="0049164F">
      <w:pPr>
        <w:rPr>
          <w:sz w:val="22"/>
        </w:rPr>
      </w:pPr>
    </w:p>
    <w:p w14:paraId="6553ACE6" w14:textId="05DCC2A1" w:rsidR="0030445E" w:rsidRPr="0012326E" w:rsidRDefault="0030445E" w:rsidP="0030445E">
      <w:pPr>
        <w:pStyle w:val="Heading3"/>
        <w:rPr>
          <w:sz w:val="28"/>
          <w:szCs w:val="24"/>
        </w:rPr>
      </w:pPr>
      <w:r w:rsidRPr="0012326E">
        <w:rPr>
          <w:sz w:val="28"/>
          <w:szCs w:val="24"/>
        </w:rPr>
        <w:lastRenderedPageBreak/>
        <w:t>Occupational Therapists</w:t>
      </w:r>
    </w:p>
    <w:p w14:paraId="1CA5D1F3" w14:textId="6E0D6D0D" w:rsidR="0049164F" w:rsidRDefault="0012326E" w:rsidP="0030445E">
      <w:pPr>
        <w:ind w:left="3600" w:firstLine="720"/>
        <w:jc w:val="both"/>
        <w:rPr>
          <w:sz w:val="22"/>
        </w:rPr>
      </w:pPr>
      <w:r>
        <w:rPr>
          <w:noProof/>
        </w:rPr>
        <w:drawing>
          <wp:anchor distT="0" distB="0" distL="114300" distR="114300" simplePos="0" relativeHeight="251700224" behindDoc="1" locked="0" layoutInCell="1" allowOverlap="1" wp14:anchorId="4CD3B87D" wp14:editId="1AA5E991">
            <wp:simplePos x="0" y="0"/>
            <wp:positionH relativeFrom="column">
              <wp:posOffset>-16187</wp:posOffset>
            </wp:positionH>
            <wp:positionV relativeFrom="page">
              <wp:posOffset>1326036</wp:posOffset>
            </wp:positionV>
            <wp:extent cx="2440940" cy="690245"/>
            <wp:effectExtent l="0" t="0" r="0" b="0"/>
            <wp:wrapTight wrapText="bothSides">
              <wp:wrapPolygon edited="0">
                <wp:start x="4214" y="0"/>
                <wp:lineTo x="0" y="0"/>
                <wp:lineTo x="0" y="15500"/>
                <wp:lineTo x="3877" y="19076"/>
                <wp:lineTo x="4046" y="20865"/>
                <wp:lineTo x="4889" y="20865"/>
                <wp:lineTo x="12475" y="19076"/>
                <wp:lineTo x="21409" y="13711"/>
                <wp:lineTo x="21409" y="5365"/>
                <wp:lineTo x="5057" y="0"/>
                <wp:lineTo x="4214" y="0"/>
              </wp:wrapPolygon>
            </wp:wrapTight>
            <wp:docPr id="137" name="Picture 137" descr="Occupational Therapy Board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ccupational Therapy Board of Australia"/>
                    <pic:cNvPicPr>
                      <a:picLocks noChangeAspect="1" noChangeArrowheads="1"/>
                    </pic:cNvPicPr>
                  </pic:nvPicPr>
                  <pic:blipFill rotWithShape="1">
                    <a:blip r:embed="rId26">
                      <a:extLst>
                        <a:ext uri="{28A0092B-C50C-407E-A947-70E740481C1C}">
                          <a14:useLocalDpi xmlns:a14="http://schemas.microsoft.com/office/drawing/2010/main" val="0"/>
                        </a:ext>
                      </a:extLst>
                    </a:blip>
                    <a:srcRect r="16628"/>
                    <a:stretch/>
                  </pic:blipFill>
                  <pic:spPr bwMode="auto">
                    <a:xfrm>
                      <a:off x="0" y="0"/>
                      <a:ext cx="2440940" cy="690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76CCA6" w14:textId="68F73086" w:rsidR="0049164F" w:rsidRDefault="0049164F" w:rsidP="0030445E">
      <w:pPr>
        <w:ind w:left="3600" w:firstLine="720"/>
        <w:jc w:val="both"/>
        <w:rPr>
          <w:sz w:val="22"/>
        </w:rPr>
      </w:pPr>
    </w:p>
    <w:p w14:paraId="24C2560E" w14:textId="324B3C47" w:rsidR="0049164F" w:rsidRDefault="0049164F" w:rsidP="0049164F">
      <w:pPr>
        <w:jc w:val="both"/>
        <w:rPr>
          <w:sz w:val="22"/>
        </w:rPr>
      </w:pPr>
    </w:p>
    <w:p w14:paraId="6DC6C4C9" w14:textId="77777777" w:rsidR="0049164F" w:rsidRDefault="0049164F" w:rsidP="0049164F">
      <w:pPr>
        <w:jc w:val="both"/>
        <w:rPr>
          <w:b/>
          <w:sz w:val="22"/>
        </w:rPr>
      </w:pPr>
    </w:p>
    <w:p w14:paraId="2DA92591" w14:textId="3F16EE75" w:rsidR="0030445E" w:rsidRPr="00D64192" w:rsidRDefault="0030445E" w:rsidP="0049164F">
      <w:pPr>
        <w:jc w:val="both"/>
        <w:rPr>
          <w:sz w:val="22"/>
        </w:rPr>
      </w:pPr>
      <w:r w:rsidRPr="00D64192">
        <w:rPr>
          <w:b/>
          <w:sz w:val="22"/>
        </w:rPr>
        <w:t>P</w:t>
      </w:r>
      <w:r w:rsidRPr="00D64192">
        <w:rPr>
          <w:sz w:val="22"/>
        </w:rPr>
        <w:t xml:space="preserve">: </w:t>
      </w:r>
      <w:r>
        <w:rPr>
          <w:sz w:val="22"/>
        </w:rPr>
        <w:t xml:space="preserve">1300 419 495 | </w:t>
      </w:r>
      <w:r>
        <w:rPr>
          <w:b/>
          <w:sz w:val="22"/>
        </w:rPr>
        <w:t>W</w:t>
      </w:r>
      <w:r w:rsidRPr="00D64192">
        <w:rPr>
          <w:sz w:val="22"/>
        </w:rPr>
        <w:t xml:space="preserve">: </w:t>
      </w:r>
      <w:hyperlink r:id="rId27" w:history="1">
        <w:r w:rsidRPr="00E7453E">
          <w:rPr>
            <w:rStyle w:val="Hyperlink"/>
            <w:sz w:val="22"/>
          </w:rPr>
          <w:t>www.psychologyboard.gov.au</w:t>
        </w:r>
      </w:hyperlink>
      <w:r>
        <w:rPr>
          <w:sz w:val="22"/>
        </w:rPr>
        <w:t xml:space="preserve"> </w:t>
      </w:r>
    </w:p>
    <w:p w14:paraId="4D12F94D" w14:textId="77777777" w:rsidR="0030445E" w:rsidRPr="00D64192" w:rsidRDefault="0030445E" w:rsidP="0030445E">
      <w:pPr>
        <w:ind w:left="3600" w:firstLine="720"/>
        <w:rPr>
          <w:sz w:val="22"/>
        </w:rPr>
      </w:pPr>
    </w:p>
    <w:p w14:paraId="6BF2DFB4" w14:textId="3F498091" w:rsidR="0080234C" w:rsidRDefault="0080234C" w:rsidP="0049164F">
      <w:pPr>
        <w:pStyle w:val="bodytext"/>
      </w:pPr>
    </w:p>
    <w:p w14:paraId="5F7CE956" w14:textId="77077BB8" w:rsidR="0030445E" w:rsidRPr="0012326E" w:rsidRDefault="0030445E" w:rsidP="0030445E">
      <w:pPr>
        <w:pStyle w:val="Heading3"/>
        <w:rPr>
          <w:sz w:val="28"/>
          <w:szCs w:val="24"/>
        </w:rPr>
      </w:pPr>
      <w:r w:rsidRPr="0012326E">
        <w:rPr>
          <w:sz w:val="28"/>
          <w:szCs w:val="24"/>
        </w:rPr>
        <w:t>Psychologists</w:t>
      </w:r>
    </w:p>
    <w:p w14:paraId="28D8A594" w14:textId="75222785" w:rsidR="0049164F" w:rsidRDefault="0012326E" w:rsidP="0049164F">
      <w:pPr>
        <w:rPr>
          <w:b/>
          <w:sz w:val="22"/>
        </w:rPr>
      </w:pPr>
      <w:r>
        <w:rPr>
          <w:noProof/>
        </w:rPr>
        <w:drawing>
          <wp:anchor distT="0" distB="0" distL="114300" distR="114300" simplePos="0" relativeHeight="251701248" behindDoc="1" locked="0" layoutInCell="1" allowOverlap="1" wp14:anchorId="123939F7" wp14:editId="47DB10FA">
            <wp:simplePos x="0" y="0"/>
            <wp:positionH relativeFrom="margin">
              <wp:align>left</wp:align>
            </wp:positionH>
            <wp:positionV relativeFrom="page">
              <wp:posOffset>3699834</wp:posOffset>
            </wp:positionV>
            <wp:extent cx="2281555" cy="724535"/>
            <wp:effectExtent l="0" t="0" r="4445" b="0"/>
            <wp:wrapTight wrapText="bothSides">
              <wp:wrapPolygon edited="0">
                <wp:start x="4869" y="0"/>
                <wp:lineTo x="2164" y="0"/>
                <wp:lineTo x="0" y="3975"/>
                <wp:lineTo x="0" y="15902"/>
                <wp:lineTo x="4509" y="18174"/>
                <wp:lineTo x="4689" y="21013"/>
                <wp:lineTo x="5591" y="21013"/>
                <wp:lineTo x="6312" y="18174"/>
                <wp:lineTo x="21281" y="15902"/>
                <wp:lineTo x="21462" y="10791"/>
                <wp:lineTo x="16051" y="9087"/>
                <wp:lineTo x="16773" y="6247"/>
                <wp:lineTo x="5952" y="0"/>
                <wp:lineTo x="4869" y="0"/>
              </wp:wrapPolygon>
            </wp:wrapTight>
            <wp:docPr id="10" name="Picture 10" descr="Psychology Board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sychology Board of Australia"/>
                    <pic:cNvPicPr>
                      <a:picLocks noChangeAspect="1" noChangeArrowheads="1"/>
                    </pic:cNvPicPr>
                  </pic:nvPicPr>
                  <pic:blipFill rotWithShape="1">
                    <a:blip r:embed="rId28">
                      <a:extLst>
                        <a:ext uri="{28A0092B-C50C-407E-A947-70E740481C1C}">
                          <a14:useLocalDpi xmlns:a14="http://schemas.microsoft.com/office/drawing/2010/main" val="0"/>
                        </a:ext>
                      </a:extLst>
                    </a:blip>
                    <a:srcRect r="27356"/>
                    <a:stretch/>
                  </pic:blipFill>
                  <pic:spPr bwMode="auto">
                    <a:xfrm>
                      <a:off x="0" y="0"/>
                      <a:ext cx="2281555" cy="724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BEB2ED" w14:textId="77777777" w:rsidR="0049164F" w:rsidRDefault="0049164F" w:rsidP="0049164F">
      <w:pPr>
        <w:rPr>
          <w:b/>
          <w:sz w:val="22"/>
        </w:rPr>
      </w:pPr>
    </w:p>
    <w:p w14:paraId="76476E20" w14:textId="08A15624" w:rsidR="0049164F" w:rsidRDefault="0049164F" w:rsidP="0049164F">
      <w:pPr>
        <w:rPr>
          <w:b/>
          <w:sz w:val="22"/>
        </w:rPr>
      </w:pPr>
    </w:p>
    <w:p w14:paraId="30725D00" w14:textId="77777777" w:rsidR="0012326E" w:rsidRDefault="0012326E" w:rsidP="0049164F">
      <w:pPr>
        <w:rPr>
          <w:b/>
          <w:sz w:val="22"/>
        </w:rPr>
      </w:pPr>
    </w:p>
    <w:p w14:paraId="4E308A0F" w14:textId="31391781" w:rsidR="00827CAE" w:rsidRPr="0049164F" w:rsidRDefault="00827CAE" w:rsidP="0049164F">
      <w:r w:rsidRPr="00D64192">
        <w:rPr>
          <w:b/>
          <w:sz w:val="22"/>
        </w:rPr>
        <w:t>P</w:t>
      </w:r>
      <w:r w:rsidRPr="00D64192">
        <w:rPr>
          <w:sz w:val="22"/>
        </w:rPr>
        <w:t xml:space="preserve">: </w:t>
      </w:r>
      <w:r>
        <w:rPr>
          <w:sz w:val="22"/>
        </w:rPr>
        <w:t xml:space="preserve">1300 419 495 | </w:t>
      </w:r>
      <w:r>
        <w:rPr>
          <w:b/>
          <w:sz w:val="22"/>
        </w:rPr>
        <w:t>W</w:t>
      </w:r>
      <w:r w:rsidRPr="00D64192">
        <w:rPr>
          <w:sz w:val="22"/>
        </w:rPr>
        <w:t xml:space="preserve">: </w:t>
      </w:r>
      <w:hyperlink r:id="rId29" w:history="1">
        <w:r w:rsidRPr="00E7453E">
          <w:rPr>
            <w:rStyle w:val="Hyperlink"/>
            <w:sz w:val="22"/>
          </w:rPr>
          <w:t>www.ahpra.gov.au</w:t>
        </w:r>
      </w:hyperlink>
      <w:r>
        <w:rPr>
          <w:sz w:val="22"/>
        </w:rPr>
        <w:t xml:space="preserve"> </w:t>
      </w:r>
    </w:p>
    <w:p w14:paraId="372D3A3D" w14:textId="77777777" w:rsidR="00D64192" w:rsidRDefault="00D64192" w:rsidP="00D64192">
      <w:pPr>
        <w:rPr>
          <w:i/>
          <w:sz w:val="22"/>
        </w:rPr>
      </w:pPr>
    </w:p>
    <w:p w14:paraId="5D20195D" w14:textId="77777777" w:rsidR="00D64192" w:rsidRDefault="00D64192" w:rsidP="00D64192">
      <w:pPr>
        <w:rPr>
          <w:noProof/>
        </w:rPr>
      </w:pPr>
    </w:p>
    <w:p w14:paraId="3379F182" w14:textId="77777777" w:rsidR="00D64192" w:rsidRDefault="00D64192" w:rsidP="00D64192">
      <w:pPr>
        <w:jc w:val="right"/>
        <w:rPr>
          <w:sz w:val="22"/>
        </w:rPr>
      </w:pPr>
    </w:p>
    <w:p w14:paraId="6832D134" w14:textId="77777777" w:rsidR="00D64192" w:rsidRDefault="00D64192" w:rsidP="00D64192">
      <w:pPr>
        <w:jc w:val="right"/>
        <w:rPr>
          <w:sz w:val="22"/>
        </w:rPr>
      </w:pPr>
    </w:p>
    <w:p w14:paraId="0090B4F3" w14:textId="77777777" w:rsidR="0030445E" w:rsidRDefault="0030445E" w:rsidP="00D64192">
      <w:pPr>
        <w:rPr>
          <w:noProof/>
        </w:rPr>
      </w:pPr>
    </w:p>
    <w:p w14:paraId="4A7A87D2" w14:textId="77777777" w:rsidR="00D64192" w:rsidRPr="00D64192" w:rsidRDefault="00D64192" w:rsidP="00D64192"/>
    <w:sectPr w:rsidR="00D64192" w:rsidRPr="00D64192">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D8E9" w14:textId="77777777" w:rsidR="009E6A3A" w:rsidRDefault="009E6A3A" w:rsidP="009A629D">
      <w:pPr>
        <w:spacing w:after="0" w:line="240" w:lineRule="auto"/>
      </w:pPr>
      <w:r>
        <w:separator/>
      </w:r>
    </w:p>
  </w:endnote>
  <w:endnote w:type="continuationSeparator" w:id="0">
    <w:p w14:paraId="2CF0B429" w14:textId="77777777" w:rsidR="009E6A3A" w:rsidRDefault="009E6A3A" w:rsidP="009A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ffc">
    <w:panose1 w:val="020B0504020101010102"/>
    <w:charset w:val="00"/>
    <w:family w:val="swiss"/>
    <w:pitch w:val="variable"/>
    <w:sig w:usb0="800000EF" w:usb1="4000A47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2044" w14:textId="77777777" w:rsidR="00AC28E8" w:rsidRDefault="00AC28E8">
    <w:pPr>
      <w:pStyle w:val="Footer"/>
      <w:rPr>
        <w:noProof/>
      </w:rPr>
    </w:pPr>
  </w:p>
  <w:p w14:paraId="4299A18D" w14:textId="0477C50E" w:rsidR="00AC28E8" w:rsidRPr="00196063" w:rsidRDefault="00AC28E8">
    <w:pPr>
      <w:pStyle w:val="Footer"/>
      <w:rPr>
        <w:color w:val="582C83"/>
      </w:rPr>
    </w:pPr>
    <w:r>
      <w:rPr>
        <w:noProof/>
      </w:rPr>
      <w:drawing>
        <wp:anchor distT="0" distB="0" distL="114300" distR="114300" simplePos="0" relativeHeight="251658240" behindDoc="0" locked="0" layoutInCell="1" allowOverlap="1" wp14:anchorId="39358FFC" wp14:editId="56E182E6">
          <wp:simplePos x="0" y="0"/>
          <wp:positionH relativeFrom="margin">
            <wp:align>right</wp:align>
          </wp:positionH>
          <wp:positionV relativeFrom="page">
            <wp:posOffset>10066867</wp:posOffset>
          </wp:positionV>
          <wp:extent cx="863600" cy="356870"/>
          <wp:effectExtent l="0" t="0" r="0" b="5080"/>
          <wp:wrapNone/>
          <wp:docPr id="4" name="Picture 4" descr="Image result for cci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ciq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29333" b="29334"/>
                  <a:stretch/>
                </pic:blipFill>
                <pic:spPr bwMode="auto">
                  <a:xfrm>
                    <a:off x="0" y="0"/>
                    <a:ext cx="863600" cy="35687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allowOverlap="1" wp14:anchorId="24678EEB" wp14:editId="33E28D49">
          <wp:simplePos x="0" y="0"/>
          <wp:positionH relativeFrom="margin">
            <wp:align>left</wp:align>
          </wp:positionH>
          <wp:positionV relativeFrom="paragraph">
            <wp:posOffset>12065</wp:posOffset>
          </wp:positionV>
          <wp:extent cx="330200" cy="2647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200" cy="264795"/>
                  </a:xfrm>
                  <a:prstGeom prst="rect">
                    <a:avLst/>
                  </a:prstGeom>
                  <a:noFill/>
                  <a:ln>
                    <a:noFill/>
                  </a:ln>
                </pic:spPr>
              </pic:pic>
            </a:graphicData>
          </a:graphic>
        </wp:anchor>
      </w:drawing>
    </w:r>
    <w:r>
      <w:t xml:space="preserve">              </w:t>
    </w:r>
    <w:r w:rsidRPr="00196063">
      <w:rPr>
        <w:b/>
        <w:color w:val="A8005B"/>
      </w:rPr>
      <w:t>20</w:t>
    </w:r>
    <w:r>
      <w:rPr>
        <w:b/>
        <w:color w:val="A8005B"/>
      </w:rPr>
      <w:t>21</w:t>
    </w:r>
    <w:r w:rsidRPr="00196063">
      <w:rPr>
        <w:color w:val="A8005B"/>
      </w:rPr>
      <w:t xml:space="preserve"> </w:t>
    </w:r>
    <w:r w:rsidRPr="00196063">
      <w:rPr>
        <w:b/>
        <w:color w:val="582C83"/>
      </w:rPr>
      <w:t>CCIQ Return to Work Pack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869A" w14:textId="77777777" w:rsidR="009E6A3A" w:rsidRDefault="009E6A3A" w:rsidP="009A629D">
      <w:pPr>
        <w:spacing w:after="0" w:line="240" w:lineRule="auto"/>
      </w:pPr>
      <w:r>
        <w:separator/>
      </w:r>
    </w:p>
  </w:footnote>
  <w:footnote w:type="continuationSeparator" w:id="0">
    <w:p w14:paraId="0C9F4725" w14:textId="77777777" w:rsidR="009E6A3A" w:rsidRDefault="009E6A3A" w:rsidP="009A629D">
      <w:pPr>
        <w:spacing w:after="0" w:line="240" w:lineRule="auto"/>
      </w:pPr>
      <w:r>
        <w:continuationSeparator/>
      </w:r>
    </w:p>
  </w:footnote>
  <w:footnote w:id="1">
    <w:p w14:paraId="1553010A" w14:textId="77777777" w:rsidR="00AC28E8" w:rsidRDefault="00AC28E8" w:rsidP="00870FF0">
      <w:pPr>
        <w:pStyle w:val="FootnoteText"/>
      </w:pPr>
      <w:r>
        <w:rPr>
          <w:rStyle w:val="FootnoteReference"/>
        </w:rPr>
        <w:footnoteRef/>
      </w:r>
      <w:r>
        <w:t xml:space="preserve"> National Return to Work Survey 2018</w:t>
      </w:r>
    </w:p>
  </w:footnote>
  <w:footnote w:id="2">
    <w:p w14:paraId="2C5B961B" w14:textId="77777777" w:rsidR="00AC28E8" w:rsidRDefault="00AC28E8" w:rsidP="00F26A78">
      <w:pPr>
        <w:pStyle w:val="FootnoteText"/>
      </w:pPr>
      <w:r>
        <w:rPr>
          <w:rStyle w:val="FootnoteReference"/>
        </w:rPr>
        <w:footnoteRef/>
      </w:r>
      <w:r>
        <w:t xml:space="preserve"> Australian Bureau of Statistics (2009) National Survey of Mental Health and Wellbeing</w:t>
      </w:r>
    </w:p>
  </w:footnote>
  <w:footnote w:id="3">
    <w:p w14:paraId="509A497F" w14:textId="77777777" w:rsidR="00AC28E8" w:rsidRDefault="00AC28E8" w:rsidP="00D32172">
      <w:pPr>
        <w:pStyle w:val="FootnoteText"/>
      </w:pPr>
      <w:r>
        <w:rPr>
          <w:rStyle w:val="FootnoteReference"/>
        </w:rPr>
        <w:footnoteRef/>
      </w:r>
      <w:r>
        <w:t xml:space="preserve"> National Return to Work Survey September 2018</w:t>
      </w:r>
    </w:p>
  </w:footnote>
  <w:footnote w:id="4">
    <w:p w14:paraId="4A02761C" w14:textId="77777777" w:rsidR="00AC28E8" w:rsidRDefault="00AC28E8">
      <w:pPr>
        <w:pStyle w:val="FootnoteText"/>
      </w:pPr>
      <w:r>
        <w:rPr>
          <w:rStyle w:val="FootnoteReference"/>
        </w:rPr>
        <w:footnoteRef/>
      </w:r>
      <w:r>
        <w:t xml:space="preserve"> National Return to Work Survey September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74B"/>
    <w:multiLevelType w:val="hybridMultilevel"/>
    <w:tmpl w:val="F69EC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F4015"/>
    <w:multiLevelType w:val="hybridMultilevel"/>
    <w:tmpl w:val="34FC00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CF6A6F"/>
    <w:multiLevelType w:val="hybridMultilevel"/>
    <w:tmpl w:val="04C0A4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240AB0"/>
    <w:multiLevelType w:val="hybridMultilevel"/>
    <w:tmpl w:val="505AF6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27051"/>
    <w:multiLevelType w:val="hybridMultilevel"/>
    <w:tmpl w:val="C11AA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94D2F"/>
    <w:multiLevelType w:val="hybridMultilevel"/>
    <w:tmpl w:val="849A7F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B25B18"/>
    <w:multiLevelType w:val="hybridMultilevel"/>
    <w:tmpl w:val="F1F6EA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D87901"/>
    <w:multiLevelType w:val="hybridMultilevel"/>
    <w:tmpl w:val="C31238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810FC6"/>
    <w:multiLevelType w:val="hybridMultilevel"/>
    <w:tmpl w:val="A16C40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BB4BD2"/>
    <w:multiLevelType w:val="hybridMultilevel"/>
    <w:tmpl w:val="08A63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85636E"/>
    <w:multiLevelType w:val="hybridMultilevel"/>
    <w:tmpl w:val="C8D29F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B34ECF"/>
    <w:multiLevelType w:val="hybridMultilevel"/>
    <w:tmpl w:val="5FDA9ED2"/>
    <w:lvl w:ilvl="0" w:tplc="79C4E0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720044"/>
    <w:multiLevelType w:val="hybridMultilevel"/>
    <w:tmpl w:val="CBE6BC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7E3664"/>
    <w:multiLevelType w:val="hybridMultilevel"/>
    <w:tmpl w:val="901018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4C2BE3"/>
    <w:multiLevelType w:val="hybridMultilevel"/>
    <w:tmpl w:val="E3EED5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C143A7"/>
    <w:multiLevelType w:val="hybridMultilevel"/>
    <w:tmpl w:val="2CA6557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102366"/>
    <w:multiLevelType w:val="hybridMultilevel"/>
    <w:tmpl w:val="94C01F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980B70"/>
    <w:multiLevelType w:val="hybridMultilevel"/>
    <w:tmpl w:val="B1F8F7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1A78F0"/>
    <w:multiLevelType w:val="hybridMultilevel"/>
    <w:tmpl w:val="C93CB8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CF20AF"/>
    <w:multiLevelType w:val="hybridMultilevel"/>
    <w:tmpl w:val="2940CE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40026D"/>
    <w:multiLevelType w:val="hybridMultilevel"/>
    <w:tmpl w:val="696AA9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B670E9"/>
    <w:multiLevelType w:val="hybridMultilevel"/>
    <w:tmpl w:val="FAAE8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C718B4"/>
    <w:multiLevelType w:val="hybridMultilevel"/>
    <w:tmpl w:val="ACB29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A50048"/>
    <w:multiLevelType w:val="hybridMultilevel"/>
    <w:tmpl w:val="89FAE1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8"/>
  </w:num>
  <w:num w:numId="4">
    <w:abstractNumId w:val="4"/>
  </w:num>
  <w:num w:numId="5">
    <w:abstractNumId w:val="2"/>
  </w:num>
  <w:num w:numId="6">
    <w:abstractNumId w:val="12"/>
  </w:num>
  <w:num w:numId="7">
    <w:abstractNumId w:val="7"/>
  </w:num>
  <w:num w:numId="8">
    <w:abstractNumId w:val="23"/>
  </w:num>
  <w:num w:numId="9">
    <w:abstractNumId w:val="6"/>
  </w:num>
  <w:num w:numId="10">
    <w:abstractNumId w:val="17"/>
  </w:num>
  <w:num w:numId="11">
    <w:abstractNumId w:val="0"/>
  </w:num>
  <w:num w:numId="12">
    <w:abstractNumId w:val="22"/>
  </w:num>
  <w:num w:numId="13">
    <w:abstractNumId w:val="9"/>
  </w:num>
  <w:num w:numId="14">
    <w:abstractNumId w:val="5"/>
  </w:num>
  <w:num w:numId="15">
    <w:abstractNumId w:val="15"/>
  </w:num>
  <w:num w:numId="16">
    <w:abstractNumId w:val="13"/>
  </w:num>
  <w:num w:numId="17">
    <w:abstractNumId w:val="20"/>
  </w:num>
  <w:num w:numId="18">
    <w:abstractNumId w:val="16"/>
  </w:num>
  <w:num w:numId="19">
    <w:abstractNumId w:val="19"/>
  </w:num>
  <w:num w:numId="20">
    <w:abstractNumId w:val="3"/>
  </w:num>
  <w:num w:numId="21">
    <w:abstractNumId w:val="21"/>
  </w:num>
  <w:num w:numId="22">
    <w:abstractNumId w:val="11"/>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3NbM0Nze2NDcyMDFW0lEKTi0uzszPAykwqgUAIJg9ySwAAAA="/>
  </w:docVars>
  <w:rsids>
    <w:rsidRoot w:val="009A629D"/>
    <w:rsid w:val="00014267"/>
    <w:rsid w:val="000C3958"/>
    <w:rsid w:val="000D466F"/>
    <w:rsid w:val="0012326E"/>
    <w:rsid w:val="00172654"/>
    <w:rsid w:val="00196063"/>
    <w:rsid w:val="001D2F25"/>
    <w:rsid w:val="001D4941"/>
    <w:rsid w:val="00261160"/>
    <w:rsid w:val="002819BB"/>
    <w:rsid w:val="00283634"/>
    <w:rsid w:val="002A4CC0"/>
    <w:rsid w:val="002C27FC"/>
    <w:rsid w:val="002E5478"/>
    <w:rsid w:val="0030445E"/>
    <w:rsid w:val="0049164F"/>
    <w:rsid w:val="004D4D6B"/>
    <w:rsid w:val="0055753C"/>
    <w:rsid w:val="005F4B0C"/>
    <w:rsid w:val="00676515"/>
    <w:rsid w:val="00680C1A"/>
    <w:rsid w:val="006E4EC2"/>
    <w:rsid w:val="00704706"/>
    <w:rsid w:val="00725075"/>
    <w:rsid w:val="0074330A"/>
    <w:rsid w:val="007D3023"/>
    <w:rsid w:val="007E6C87"/>
    <w:rsid w:val="0080234C"/>
    <w:rsid w:val="00827CAE"/>
    <w:rsid w:val="00870FF0"/>
    <w:rsid w:val="00877CCB"/>
    <w:rsid w:val="00920CA1"/>
    <w:rsid w:val="0097564B"/>
    <w:rsid w:val="009A629D"/>
    <w:rsid w:val="009E0E51"/>
    <w:rsid w:val="009E6A3A"/>
    <w:rsid w:val="00A116CF"/>
    <w:rsid w:val="00A4460E"/>
    <w:rsid w:val="00AC28E8"/>
    <w:rsid w:val="00AF355D"/>
    <w:rsid w:val="00B14F2E"/>
    <w:rsid w:val="00C727C5"/>
    <w:rsid w:val="00C7400B"/>
    <w:rsid w:val="00C75FF4"/>
    <w:rsid w:val="00C77149"/>
    <w:rsid w:val="00CB46CC"/>
    <w:rsid w:val="00CB62D4"/>
    <w:rsid w:val="00CE2642"/>
    <w:rsid w:val="00D32172"/>
    <w:rsid w:val="00D64192"/>
    <w:rsid w:val="00DB754C"/>
    <w:rsid w:val="00E43E8A"/>
    <w:rsid w:val="00E62664"/>
    <w:rsid w:val="00EC528A"/>
    <w:rsid w:val="00ED7E2F"/>
    <w:rsid w:val="00F136E2"/>
    <w:rsid w:val="00F26A78"/>
    <w:rsid w:val="00FB7EB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74029"/>
  <w15:chartTrackingRefBased/>
  <w15:docId w15:val="{F41449DC-2943-4021-8479-6F63CEFE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 Offc" w:eastAsiaTheme="minorHAnsi" w:hAnsi="DIN Offc"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32172"/>
    <w:pPr>
      <w:outlineLvl w:val="1"/>
    </w:pPr>
    <w:rPr>
      <w:b/>
      <w:caps/>
      <w:color w:val="582C83"/>
      <w:sz w:val="28"/>
    </w:rPr>
  </w:style>
  <w:style w:type="paragraph" w:styleId="Heading3">
    <w:name w:val="heading 3"/>
    <w:basedOn w:val="Normal"/>
    <w:next w:val="Normal"/>
    <w:link w:val="Heading3Char"/>
    <w:uiPriority w:val="9"/>
    <w:unhideWhenUsed/>
    <w:qFormat/>
    <w:rsid w:val="00877CCB"/>
    <w:pPr>
      <w:outlineLvl w:val="2"/>
    </w:pPr>
    <w:rPr>
      <w:b/>
      <w:color w:val="A8005B"/>
    </w:rPr>
  </w:style>
  <w:style w:type="paragraph" w:styleId="Heading4">
    <w:name w:val="heading 4"/>
    <w:basedOn w:val="Normal"/>
    <w:next w:val="Normal"/>
    <w:link w:val="Heading4Char"/>
    <w:uiPriority w:val="9"/>
    <w:unhideWhenUsed/>
    <w:qFormat/>
    <w:rsid w:val="00877CCB"/>
    <w:pPr>
      <w:outlineLvl w:val="3"/>
    </w:pPr>
    <w:rPr>
      <w:b/>
      <w:i/>
      <w:color w:val="A8005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29D"/>
  </w:style>
  <w:style w:type="paragraph" w:styleId="Footer">
    <w:name w:val="footer"/>
    <w:basedOn w:val="Normal"/>
    <w:link w:val="FooterChar"/>
    <w:uiPriority w:val="99"/>
    <w:unhideWhenUsed/>
    <w:rsid w:val="009A6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29D"/>
  </w:style>
  <w:style w:type="character" w:customStyle="1" w:styleId="Heading2Char">
    <w:name w:val="Heading 2 Char"/>
    <w:basedOn w:val="DefaultParagraphFont"/>
    <w:link w:val="Heading2"/>
    <w:uiPriority w:val="9"/>
    <w:rsid w:val="00D32172"/>
    <w:rPr>
      <w:b/>
      <w:caps/>
      <w:color w:val="582C83"/>
      <w:sz w:val="28"/>
    </w:rPr>
  </w:style>
  <w:style w:type="character" w:customStyle="1" w:styleId="Heading3Char">
    <w:name w:val="Heading 3 Char"/>
    <w:basedOn w:val="DefaultParagraphFont"/>
    <w:link w:val="Heading3"/>
    <w:uiPriority w:val="9"/>
    <w:rsid w:val="00877CCB"/>
    <w:rPr>
      <w:b/>
      <w:color w:val="A8005B"/>
    </w:rPr>
  </w:style>
  <w:style w:type="character" w:styleId="Hyperlink">
    <w:name w:val="Hyperlink"/>
    <w:basedOn w:val="DefaultParagraphFont"/>
    <w:uiPriority w:val="99"/>
    <w:unhideWhenUsed/>
    <w:rsid w:val="00877CCB"/>
    <w:rPr>
      <w:color w:val="0563C1" w:themeColor="hyperlink"/>
      <w:u w:val="single"/>
    </w:rPr>
  </w:style>
  <w:style w:type="character" w:styleId="UnresolvedMention">
    <w:name w:val="Unresolved Mention"/>
    <w:basedOn w:val="DefaultParagraphFont"/>
    <w:uiPriority w:val="99"/>
    <w:semiHidden/>
    <w:unhideWhenUsed/>
    <w:rsid w:val="00877CCB"/>
    <w:rPr>
      <w:color w:val="808080"/>
      <w:shd w:val="clear" w:color="auto" w:fill="E6E6E6"/>
    </w:rPr>
  </w:style>
  <w:style w:type="paragraph" w:styleId="ListParagraph">
    <w:name w:val="List Paragraph"/>
    <w:basedOn w:val="Normal"/>
    <w:uiPriority w:val="34"/>
    <w:qFormat/>
    <w:rsid w:val="00877CCB"/>
    <w:pPr>
      <w:ind w:left="720"/>
      <w:contextualSpacing/>
    </w:pPr>
  </w:style>
  <w:style w:type="character" w:customStyle="1" w:styleId="Heading4Char">
    <w:name w:val="Heading 4 Char"/>
    <w:basedOn w:val="DefaultParagraphFont"/>
    <w:link w:val="Heading4"/>
    <w:uiPriority w:val="9"/>
    <w:rsid w:val="00877CCB"/>
    <w:rPr>
      <w:b/>
      <w:i/>
      <w:color w:val="A8005B"/>
      <w:sz w:val="22"/>
    </w:rPr>
  </w:style>
  <w:style w:type="table" w:styleId="TableGrid">
    <w:name w:val="Table Grid"/>
    <w:basedOn w:val="TableNormal"/>
    <w:uiPriority w:val="59"/>
    <w:rsid w:val="00283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eading">
    <w:name w:val="fm_Heading"/>
    <w:uiPriority w:val="99"/>
    <w:rsid w:val="00C7400B"/>
    <w:pPr>
      <w:pBdr>
        <w:bottom w:val="single" w:sz="4" w:space="1" w:color="auto"/>
      </w:pBdr>
      <w:autoSpaceDE w:val="0"/>
      <w:autoSpaceDN w:val="0"/>
      <w:adjustRightInd w:val="0"/>
      <w:spacing w:after="0" w:line="240" w:lineRule="auto"/>
    </w:pPr>
    <w:rPr>
      <w:rFonts w:ascii="Arial" w:eastAsia="Times New Roman" w:hAnsi="Arial" w:cs="Arial"/>
      <w:b/>
      <w:bCs/>
      <w:sz w:val="32"/>
      <w:szCs w:val="32"/>
    </w:rPr>
  </w:style>
  <w:style w:type="paragraph" w:customStyle="1" w:styleId="bodytext">
    <w:name w:val="* body text"/>
    <w:qFormat/>
    <w:rsid w:val="00C7400B"/>
    <w:pPr>
      <w:spacing w:after="120" w:line="240" w:lineRule="auto"/>
    </w:pPr>
    <w:rPr>
      <w:rFonts w:asciiTheme="majorHAnsi" w:eastAsiaTheme="minorEastAsia" w:hAnsiTheme="majorHAnsi"/>
      <w:sz w:val="22"/>
      <w:szCs w:val="24"/>
      <w:lang w:val="en-US"/>
    </w:rPr>
  </w:style>
  <w:style w:type="paragraph" w:styleId="FootnoteText">
    <w:name w:val="footnote text"/>
    <w:basedOn w:val="Normal"/>
    <w:link w:val="FootnoteTextChar"/>
    <w:uiPriority w:val="99"/>
    <w:semiHidden/>
    <w:unhideWhenUsed/>
    <w:rsid w:val="00D3217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32172"/>
    <w:rPr>
      <w:rFonts w:asciiTheme="minorHAnsi" w:hAnsiTheme="minorHAnsi"/>
      <w:sz w:val="20"/>
      <w:szCs w:val="20"/>
    </w:rPr>
  </w:style>
  <w:style w:type="character" w:styleId="FootnoteReference">
    <w:name w:val="footnote reference"/>
    <w:basedOn w:val="DefaultParagraphFont"/>
    <w:uiPriority w:val="99"/>
    <w:semiHidden/>
    <w:unhideWhenUsed/>
    <w:rsid w:val="00D32172"/>
    <w:rPr>
      <w:vertAlign w:val="superscript"/>
    </w:rPr>
  </w:style>
  <w:style w:type="paragraph" w:styleId="Title">
    <w:name w:val="Title"/>
    <w:basedOn w:val="Normal"/>
    <w:next w:val="Normal"/>
    <w:link w:val="TitleChar"/>
    <w:uiPriority w:val="10"/>
    <w:qFormat/>
    <w:rsid w:val="00F26A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6A7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13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www.worksafeqld.gov.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vice@cciq.com.au" TargetMode="External"/><Relationship Id="rId25" Type="http://schemas.openxmlformats.org/officeDocument/2006/relationships/hyperlink" Target="http://www.optum.com.au" TargetMode="External"/><Relationship Id="rId2" Type="http://schemas.openxmlformats.org/officeDocument/2006/relationships/customXml" Target="../customXml/item2.xml"/><Relationship Id="rId16" Type="http://schemas.openxmlformats.org/officeDocument/2006/relationships/hyperlink" Target="mailto:advice@cciq.com.au" TargetMode="External"/><Relationship Id="rId20" Type="http://schemas.openxmlformats.org/officeDocument/2006/relationships/image" Target="media/image7.png"/><Relationship Id="rId29" Type="http://schemas.openxmlformats.org/officeDocument/2006/relationships/hyperlink" Target="http://www.ahpr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benestar.com" TargetMode="External"/><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hyperlink" Target="http://www.cciq.com.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www.psychologyboard.gov.au"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1D17A4D66FD04BB53B1051DEE913F4" ma:contentTypeVersion="12" ma:contentTypeDescription="Create a new document." ma:contentTypeScope="" ma:versionID="6fcf2bf3962227cfddf7a47c770cc855">
  <xsd:schema xmlns:xsd="http://www.w3.org/2001/XMLSchema" xmlns:xs="http://www.w3.org/2001/XMLSchema" xmlns:p="http://schemas.microsoft.com/office/2006/metadata/properties" xmlns:ns2="ab93b18c-ca94-47be-b6b9-4d8172c3f5da" xmlns:ns3="d3f6db02-8539-4bff-8fd8-e90f3b802b52" targetNamespace="http://schemas.microsoft.com/office/2006/metadata/properties" ma:root="true" ma:fieldsID="2c3a1e3c8a78044367e5e44880b0bb5a" ns2:_="" ns3:_="">
    <xsd:import namespace="ab93b18c-ca94-47be-b6b9-4d8172c3f5da"/>
    <xsd:import namespace="d3f6db02-8539-4bff-8fd8-e90f3b802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3b18c-ca94-47be-b6b9-4d8172c3f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6db02-8539-4bff-8fd8-e90f3b802b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9D969-52DF-483B-AA07-632795E2D9EB}">
  <ds:schemaRefs>
    <ds:schemaRef ds:uri="http://schemas.microsoft.com/sharepoint/v3/contenttype/forms"/>
  </ds:schemaRefs>
</ds:datastoreItem>
</file>

<file path=customXml/itemProps2.xml><?xml version="1.0" encoding="utf-8"?>
<ds:datastoreItem xmlns:ds="http://schemas.openxmlformats.org/officeDocument/2006/customXml" ds:itemID="{B4DE34CE-22AD-436C-B3C0-23C7891412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AB81AE-7CF4-499E-8D21-E1C7D9095070}">
  <ds:schemaRefs>
    <ds:schemaRef ds:uri="http://schemas.openxmlformats.org/officeDocument/2006/bibliography"/>
  </ds:schemaRefs>
</ds:datastoreItem>
</file>

<file path=customXml/itemProps4.xml><?xml version="1.0" encoding="utf-8"?>
<ds:datastoreItem xmlns:ds="http://schemas.openxmlformats.org/officeDocument/2006/customXml" ds:itemID="{A2E6C034-B99A-4121-B687-77ED1100C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3b18c-ca94-47be-b6b9-4d8172c3f5da"/>
    <ds:schemaRef ds:uri="d3f6db02-8539-4bff-8fd8-e90f3b802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6841</Words>
  <Characters>38995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Scales</dc:creator>
  <cp:keywords/>
  <dc:description/>
  <cp:lastModifiedBy>Reception</cp:lastModifiedBy>
  <cp:revision>2</cp:revision>
  <cp:lastPrinted>2021-04-07T23:41:00Z</cp:lastPrinted>
  <dcterms:created xsi:type="dcterms:W3CDTF">2021-04-14T04:31:00Z</dcterms:created>
  <dcterms:modified xsi:type="dcterms:W3CDTF">2021-04-14T04:31:00Z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0x010100D31D17A4D66FD04BB53B1051DEE913F4</vt:lpwstr>
  </property>
</Properties>
</file>