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F99E" w14:textId="77777777" w:rsidR="00E06879" w:rsidRPr="007B7DC5" w:rsidRDefault="00E06879" w:rsidP="00E06879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E8E3799" w14:textId="0E378A3B" w:rsidR="00444314" w:rsidRPr="007B7DC5" w:rsidRDefault="007B7DC5" w:rsidP="00E3071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B7DC5">
        <w:rPr>
          <w:rFonts w:asciiTheme="minorHAnsi" w:hAnsiTheme="minorHAnsi" w:cstheme="minorHAnsi"/>
          <w:sz w:val="24"/>
          <w:szCs w:val="24"/>
        </w:rPr>
        <w:t>AGREEMENT TO CASH OUT ANNUAL LEAVE</w:t>
      </w:r>
    </w:p>
    <w:p w14:paraId="2FCC4791" w14:textId="77777777" w:rsidR="00D3650F" w:rsidRPr="007B7DC5" w:rsidRDefault="00D3650F" w:rsidP="00D3650F">
      <w:pPr>
        <w:rPr>
          <w:rFonts w:cstheme="minorHAnsi"/>
        </w:rPr>
      </w:pPr>
    </w:p>
    <w:p w14:paraId="2CA7B795" w14:textId="1C93CD43" w:rsidR="00443980" w:rsidRPr="007B7DC5" w:rsidRDefault="00001D5C" w:rsidP="00443980">
      <w:pPr>
        <w:rPr>
          <w:rFonts w:cstheme="minorHAnsi"/>
          <w:b/>
          <w:bCs/>
          <w:i/>
          <w:iCs/>
          <w:color w:val="FF0000"/>
        </w:rPr>
      </w:pPr>
      <w:r w:rsidRPr="007B7DC5">
        <w:rPr>
          <w:rFonts w:cstheme="minorHAnsi"/>
          <w:b/>
          <w:bCs/>
          <w:i/>
          <w:iCs/>
          <w:color w:val="FF0000"/>
        </w:rPr>
        <w:t>IMPORTANT</w:t>
      </w:r>
      <w:r w:rsidR="00B33153">
        <w:rPr>
          <w:rFonts w:cstheme="minorHAnsi"/>
          <w:b/>
          <w:bCs/>
          <w:i/>
          <w:iCs/>
          <w:color w:val="FF0000"/>
        </w:rPr>
        <w:t xml:space="preserve"> - </w:t>
      </w:r>
      <w:r w:rsidR="00443980" w:rsidRPr="007B7DC5">
        <w:rPr>
          <w:rFonts w:cstheme="minorHAnsi"/>
          <w:b/>
          <w:bCs/>
          <w:i/>
          <w:iCs/>
          <w:color w:val="FF0000"/>
        </w:rPr>
        <w:t xml:space="preserve">Remove </w:t>
      </w:r>
      <w:r w:rsidR="00B84DAD" w:rsidRPr="007B7DC5">
        <w:rPr>
          <w:rFonts w:cstheme="minorHAnsi"/>
          <w:b/>
          <w:bCs/>
          <w:i/>
          <w:iCs/>
          <w:color w:val="FF0000"/>
        </w:rPr>
        <w:t>information in red before providing to employee</w:t>
      </w:r>
      <w:r w:rsidR="00443980" w:rsidRPr="007B7DC5">
        <w:rPr>
          <w:rFonts w:cstheme="minorHAnsi"/>
          <w:b/>
          <w:bCs/>
          <w:i/>
          <w:iCs/>
          <w:color w:val="FF0000"/>
        </w:rPr>
        <w:t>:</w:t>
      </w:r>
    </w:p>
    <w:p w14:paraId="5BC35B73" w14:textId="54C52614" w:rsidR="0034382B" w:rsidRPr="007B7DC5" w:rsidRDefault="00B33153" w:rsidP="00443980">
      <w:pPr>
        <w:rPr>
          <w:rFonts w:cstheme="minorHAnsi"/>
          <w:b/>
          <w:bCs/>
          <w:i/>
          <w:iCs/>
          <w:color w:val="FF0000"/>
        </w:rPr>
      </w:pPr>
      <w:r>
        <w:rPr>
          <w:rFonts w:cstheme="minorHAnsi"/>
          <w:b/>
          <w:bCs/>
          <w:i/>
          <w:iCs/>
          <w:color w:val="FF0000"/>
        </w:rPr>
        <w:t>Employees covered by a modern award or enterprise agreement</w:t>
      </w:r>
      <w:r w:rsidR="0034382B" w:rsidRPr="007B7DC5">
        <w:rPr>
          <w:rFonts w:cstheme="minorHAnsi"/>
          <w:b/>
          <w:bCs/>
          <w:i/>
          <w:iCs/>
          <w:color w:val="FF0000"/>
        </w:rPr>
        <w:t>:</w:t>
      </w:r>
    </w:p>
    <w:p w14:paraId="1B4DEA35" w14:textId="1F4E461B" w:rsidR="0034382B" w:rsidRPr="007B7DC5" w:rsidRDefault="00476718" w:rsidP="00001D5C">
      <w:pPr>
        <w:pStyle w:val="subsection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</w:pPr>
      <w:hyperlink r:id="rId10" w:anchor="paid_annual_leave" w:history="1">
        <w:r w:rsidR="00001D5C" w:rsidRPr="007B7DC5">
          <w:rPr>
            <w:rFonts w:asciiTheme="minorHAnsi" w:eastAsiaTheme="minorHAnsi" w:hAnsiTheme="minorHAnsi" w:cstheme="minorHAnsi"/>
            <w:i/>
            <w:iCs/>
            <w:color w:val="FF0000"/>
            <w:sz w:val="22"/>
            <w:szCs w:val="22"/>
            <w:lang w:eastAsia="en-US"/>
          </w:rPr>
          <w:t>Paid annual leave</w:t>
        </w:r>
      </w:hyperlink>
      <w:r w:rsidR="00001D5C" w:rsidRPr="007B7DC5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 </w:t>
      </w:r>
      <w:r w:rsidR="00863AFC" w:rsidRPr="007B7DC5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may only</w:t>
      </w:r>
      <w:r w:rsidR="00001D5C" w:rsidRPr="007B7DC5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 xml:space="preserve"> be cashed out in accordance with</w:t>
      </w:r>
      <w:bookmarkStart w:id="0" w:name="paragraph"/>
      <w:bookmarkEnd w:id="0"/>
      <w:r w:rsidR="00001D5C" w:rsidRPr="007B7DC5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 the cashing out terms included in the applicable </w:t>
      </w:r>
      <w:hyperlink r:id="rId11" w:anchor="modern_award" w:history="1">
        <w:r w:rsidR="00001D5C" w:rsidRPr="007B7DC5">
          <w:rPr>
            <w:rFonts w:asciiTheme="minorHAnsi" w:eastAsiaTheme="minorHAnsi" w:hAnsiTheme="minorHAnsi" w:cstheme="minorHAnsi"/>
            <w:i/>
            <w:iCs/>
            <w:color w:val="FF0000"/>
            <w:sz w:val="22"/>
            <w:szCs w:val="22"/>
            <w:lang w:eastAsia="en-US"/>
          </w:rPr>
          <w:t>modern award</w:t>
        </w:r>
      </w:hyperlink>
      <w:r w:rsidR="00001D5C" w:rsidRPr="007B7DC5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 or </w:t>
      </w:r>
      <w:hyperlink r:id="rId12" w:anchor="enterprise_agreement" w:history="1">
        <w:r w:rsidR="00001D5C" w:rsidRPr="007B7DC5">
          <w:rPr>
            <w:rFonts w:asciiTheme="minorHAnsi" w:eastAsiaTheme="minorHAnsi" w:hAnsiTheme="minorHAnsi" w:cstheme="minorHAnsi"/>
            <w:i/>
            <w:iCs/>
            <w:color w:val="FF0000"/>
            <w:sz w:val="22"/>
            <w:szCs w:val="22"/>
            <w:lang w:eastAsia="en-US"/>
          </w:rPr>
          <w:t>enterprise agreement</w:t>
        </w:r>
      </w:hyperlink>
      <w:r w:rsidR="004B7DCD" w:rsidRPr="007B7DC5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.</w:t>
      </w:r>
      <w:r w:rsidR="003568C2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 xml:space="preserve"> </w:t>
      </w:r>
    </w:p>
    <w:p w14:paraId="69BB3F7A" w14:textId="77777777" w:rsidR="00B33153" w:rsidRDefault="00B33153" w:rsidP="00443980">
      <w:pPr>
        <w:rPr>
          <w:rFonts w:cstheme="minorHAnsi"/>
          <w:b/>
          <w:bCs/>
          <w:i/>
          <w:iCs/>
          <w:color w:val="FF0000"/>
        </w:rPr>
      </w:pPr>
    </w:p>
    <w:p w14:paraId="393A944A" w14:textId="28ABBF11" w:rsidR="00443980" w:rsidRPr="007B7DC5" w:rsidRDefault="00B33153" w:rsidP="00443980">
      <w:pPr>
        <w:rPr>
          <w:rFonts w:cstheme="minorHAnsi"/>
          <w:b/>
          <w:bCs/>
          <w:i/>
          <w:iCs/>
          <w:color w:val="FF0000"/>
        </w:rPr>
      </w:pPr>
      <w:r>
        <w:rPr>
          <w:rFonts w:cstheme="minorHAnsi"/>
          <w:b/>
          <w:bCs/>
          <w:i/>
          <w:iCs/>
          <w:color w:val="FF0000"/>
        </w:rPr>
        <w:t xml:space="preserve">Employees who are </w:t>
      </w:r>
      <w:r w:rsidRPr="00B33153">
        <w:rPr>
          <w:rFonts w:cstheme="minorHAnsi"/>
          <w:b/>
          <w:bCs/>
          <w:i/>
          <w:iCs/>
          <w:color w:val="FF0000"/>
          <w:u w:val="single"/>
        </w:rPr>
        <w:t>not</w:t>
      </w:r>
      <w:r>
        <w:rPr>
          <w:rFonts w:cstheme="minorHAnsi"/>
          <w:b/>
          <w:bCs/>
          <w:i/>
          <w:iCs/>
          <w:color w:val="FF0000"/>
        </w:rPr>
        <w:t xml:space="preserve"> covered by an award or agreement</w:t>
      </w:r>
      <w:r w:rsidR="00443980" w:rsidRPr="007B7DC5">
        <w:rPr>
          <w:rFonts w:cstheme="minorHAnsi"/>
          <w:b/>
          <w:bCs/>
          <w:i/>
          <w:iCs/>
          <w:color w:val="FF0000"/>
        </w:rPr>
        <w:t>:</w:t>
      </w:r>
    </w:p>
    <w:p w14:paraId="60AFDBC8" w14:textId="4AE241C5" w:rsidR="00443980" w:rsidRPr="007B7DC5" w:rsidRDefault="00443980" w:rsidP="00180417">
      <w:pPr>
        <w:rPr>
          <w:rFonts w:cstheme="minorHAnsi"/>
          <w:i/>
          <w:iCs/>
          <w:color w:val="FF0000"/>
        </w:rPr>
      </w:pPr>
      <w:r w:rsidRPr="007B7DC5">
        <w:rPr>
          <w:rFonts w:cstheme="minorHAnsi"/>
          <w:i/>
          <w:iCs/>
          <w:color w:val="FF0000"/>
        </w:rPr>
        <w:t>The </w:t>
      </w:r>
      <w:hyperlink r:id="rId13" w:anchor="employer" w:history="1">
        <w:r w:rsidRPr="007B7DC5">
          <w:rPr>
            <w:rFonts w:cstheme="minorHAnsi"/>
            <w:i/>
            <w:iCs/>
            <w:color w:val="FF0000"/>
          </w:rPr>
          <w:t>employer</w:t>
        </w:r>
      </w:hyperlink>
      <w:r w:rsidRPr="007B7DC5">
        <w:rPr>
          <w:rFonts w:cstheme="minorHAnsi"/>
          <w:i/>
          <w:iCs/>
          <w:color w:val="FF0000"/>
        </w:rPr>
        <w:t> and the </w:t>
      </w:r>
      <w:hyperlink r:id="rId14" w:anchor="employee" w:history="1">
        <w:r w:rsidRPr="007B7DC5">
          <w:rPr>
            <w:rFonts w:cstheme="minorHAnsi"/>
            <w:i/>
            <w:iCs/>
            <w:color w:val="FF0000"/>
          </w:rPr>
          <w:t>employee</w:t>
        </w:r>
      </w:hyperlink>
      <w:r w:rsidRPr="007B7DC5">
        <w:rPr>
          <w:rFonts w:cstheme="minorHAnsi"/>
          <w:i/>
          <w:iCs/>
          <w:color w:val="FF0000"/>
        </w:rPr>
        <w:t> must not agree to the </w:t>
      </w:r>
      <w:hyperlink r:id="rId15" w:anchor="employee" w:history="1">
        <w:r w:rsidRPr="007B7DC5">
          <w:rPr>
            <w:rFonts w:cstheme="minorHAnsi"/>
            <w:i/>
            <w:iCs/>
            <w:color w:val="FF0000"/>
          </w:rPr>
          <w:t>employee</w:t>
        </w:r>
      </w:hyperlink>
      <w:r w:rsidRPr="007B7DC5">
        <w:rPr>
          <w:rFonts w:cstheme="minorHAnsi"/>
          <w:i/>
          <w:iCs/>
          <w:color w:val="FF0000"/>
        </w:rPr>
        <w:t> cashing out an amount of </w:t>
      </w:r>
      <w:hyperlink r:id="rId16" w:anchor="paid_annual_leave" w:history="1">
        <w:r w:rsidRPr="007B7DC5">
          <w:rPr>
            <w:rFonts w:cstheme="minorHAnsi"/>
            <w:i/>
            <w:iCs/>
            <w:color w:val="FF0000"/>
          </w:rPr>
          <w:t>paid annual leave</w:t>
        </w:r>
      </w:hyperlink>
      <w:r w:rsidRPr="007B7DC5">
        <w:rPr>
          <w:rFonts w:cstheme="minorHAnsi"/>
          <w:i/>
          <w:iCs/>
          <w:color w:val="FF0000"/>
        </w:rPr>
        <w:t> if the agreement would result in the </w:t>
      </w:r>
      <w:hyperlink r:id="rId17" w:anchor="employee" w:history="1">
        <w:r w:rsidRPr="007B7DC5">
          <w:rPr>
            <w:rFonts w:cstheme="minorHAnsi"/>
            <w:i/>
            <w:iCs/>
            <w:color w:val="FF0000"/>
          </w:rPr>
          <w:t>employee</w:t>
        </w:r>
      </w:hyperlink>
      <w:r w:rsidRPr="007B7DC5">
        <w:rPr>
          <w:rFonts w:cstheme="minorHAnsi"/>
          <w:i/>
          <w:iCs/>
          <w:color w:val="FF0000"/>
        </w:rPr>
        <w:t>'s remaining accrued entitlement to </w:t>
      </w:r>
      <w:hyperlink r:id="rId18" w:anchor="paid_annual_leave" w:history="1">
        <w:r w:rsidRPr="007B7DC5">
          <w:rPr>
            <w:rFonts w:cstheme="minorHAnsi"/>
            <w:i/>
            <w:iCs/>
            <w:color w:val="FF0000"/>
          </w:rPr>
          <w:t>paid annual leave</w:t>
        </w:r>
      </w:hyperlink>
      <w:r w:rsidRPr="007B7DC5">
        <w:rPr>
          <w:rFonts w:cstheme="minorHAnsi"/>
          <w:i/>
          <w:iCs/>
          <w:color w:val="FF0000"/>
        </w:rPr>
        <w:t> being less than 4 weeks.</w:t>
      </w:r>
    </w:p>
    <w:p w14:paraId="6501EFF7" w14:textId="77777777" w:rsidR="00D3650F" w:rsidRPr="007B7DC5" w:rsidRDefault="00D3650F" w:rsidP="00180417">
      <w:pPr>
        <w:rPr>
          <w:rFonts w:cstheme="minorHAnsi"/>
          <w:i/>
          <w:iCs/>
          <w:color w:val="FF0000"/>
        </w:rPr>
      </w:pPr>
    </w:p>
    <w:p w14:paraId="30F7DCB9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Name of employee: …………………………………………………. </w:t>
      </w:r>
    </w:p>
    <w:p w14:paraId="2FDB6DAA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Name of employer: …………………………………………………. </w:t>
      </w:r>
    </w:p>
    <w:p w14:paraId="62E2A2C1" w14:textId="77777777" w:rsidR="00360E84" w:rsidRDefault="00360E84" w:rsidP="00180417">
      <w:pPr>
        <w:rPr>
          <w:rFonts w:cstheme="minorHAnsi"/>
        </w:rPr>
      </w:pPr>
    </w:p>
    <w:p w14:paraId="100ADF0A" w14:textId="2964491E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>The employer and employee agree</w:t>
      </w:r>
      <w:r w:rsidR="00360E84">
        <w:rPr>
          <w:rFonts w:cstheme="minorHAnsi"/>
        </w:rPr>
        <w:t>:</w:t>
      </w:r>
      <w:r w:rsidRPr="007B7DC5">
        <w:rPr>
          <w:rFonts w:cstheme="minorHAnsi"/>
        </w:rPr>
        <w:t xml:space="preserve"> </w:t>
      </w:r>
    </w:p>
    <w:p w14:paraId="0C1B32AA" w14:textId="77777777" w:rsidR="00444314" w:rsidRPr="00E02319" w:rsidRDefault="00444314" w:rsidP="00E02319">
      <w:pPr>
        <w:rPr>
          <w:rFonts w:cstheme="minorHAnsi"/>
        </w:rPr>
      </w:pPr>
      <w:r w:rsidRPr="00E02319">
        <w:rPr>
          <w:rFonts w:cstheme="minorHAnsi"/>
        </w:rPr>
        <w:t>The amount of leave to be cashed out is: ………………hours/days</w:t>
      </w:r>
    </w:p>
    <w:p w14:paraId="4C21432F" w14:textId="77777777" w:rsidR="00BF6B83" w:rsidRPr="00E02319" w:rsidRDefault="00444314" w:rsidP="00E02319">
      <w:pPr>
        <w:rPr>
          <w:rFonts w:cstheme="minorHAnsi"/>
        </w:rPr>
      </w:pPr>
      <w:r w:rsidRPr="00E02319">
        <w:rPr>
          <w:rFonts w:cstheme="minorHAnsi"/>
        </w:rPr>
        <w:t>The payment to be made to the employee for the leave is: $ …………. subject t</w:t>
      </w:r>
      <w:r w:rsidR="00BF6B83" w:rsidRPr="00E02319">
        <w:rPr>
          <w:rFonts w:cstheme="minorHAnsi"/>
        </w:rPr>
        <w:t>o taxation</w:t>
      </w:r>
      <w:r w:rsidRPr="00E02319">
        <w:rPr>
          <w:rFonts w:cstheme="minorHAnsi"/>
        </w:rPr>
        <w:t xml:space="preserve">. </w:t>
      </w:r>
    </w:p>
    <w:p w14:paraId="0861ADE4" w14:textId="05D15E74" w:rsidR="00444314" w:rsidRPr="00E02319" w:rsidRDefault="00444314" w:rsidP="00E02319">
      <w:pPr>
        <w:rPr>
          <w:rFonts w:cstheme="minorHAnsi"/>
        </w:rPr>
      </w:pPr>
      <w:r w:rsidRPr="00E02319">
        <w:rPr>
          <w:rFonts w:cstheme="minorHAnsi"/>
        </w:rPr>
        <w:t xml:space="preserve">The payment will be made to the employee on: </w:t>
      </w:r>
      <w:proofErr w:type="gramStart"/>
      <w:r w:rsidRPr="00E02319">
        <w:rPr>
          <w:rFonts w:cstheme="minorHAnsi"/>
        </w:rPr>
        <w:t>…..</w:t>
      </w:r>
      <w:proofErr w:type="gramEnd"/>
      <w:r w:rsidRPr="00E02319">
        <w:rPr>
          <w:rFonts w:cstheme="minorHAnsi"/>
        </w:rPr>
        <w:t xml:space="preserve">/…../20….. </w:t>
      </w:r>
    </w:p>
    <w:p w14:paraId="3799C8E3" w14:textId="77777777" w:rsidR="00BF6B83" w:rsidRDefault="00BF6B83" w:rsidP="00180417">
      <w:pPr>
        <w:rPr>
          <w:rFonts w:cstheme="minorHAnsi"/>
        </w:rPr>
      </w:pPr>
    </w:p>
    <w:p w14:paraId="2658C0D2" w14:textId="331B4102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Signature of employee: …………………………………………………. </w:t>
      </w:r>
    </w:p>
    <w:p w14:paraId="35EA0C96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Date signed: </w:t>
      </w:r>
      <w:proofErr w:type="gramStart"/>
      <w:r w:rsidRPr="007B7DC5">
        <w:rPr>
          <w:rFonts w:cstheme="minorHAnsi"/>
        </w:rPr>
        <w:t>…..</w:t>
      </w:r>
      <w:proofErr w:type="gramEnd"/>
      <w:r w:rsidRPr="007B7DC5">
        <w:rPr>
          <w:rFonts w:cstheme="minorHAnsi"/>
        </w:rPr>
        <w:t xml:space="preserve">/…../20….. </w:t>
      </w:r>
    </w:p>
    <w:p w14:paraId="56A784F5" w14:textId="77777777" w:rsidR="00BF6B83" w:rsidRDefault="00BF6B83" w:rsidP="00180417">
      <w:pPr>
        <w:rPr>
          <w:rFonts w:cstheme="minorHAnsi"/>
        </w:rPr>
      </w:pPr>
    </w:p>
    <w:p w14:paraId="6EF1973A" w14:textId="21BC7A2B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Name of employer representative: …………………………………………………. </w:t>
      </w:r>
    </w:p>
    <w:p w14:paraId="454389E0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Signature of employer representative: …………………………………………………. </w:t>
      </w:r>
    </w:p>
    <w:p w14:paraId="4B0D2F51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Date signed: </w:t>
      </w:r>
      <w:proofErr w:type="gramStart"/>
      <w:r w:rsidRPr="007B7DC5">
        <w:rPr>
          <w:rFonts w:cstheme="minorHAnsi"/>
        </w:rPr>
        <w:t>…..</w:t>
      </w:r>
      <w:proofErr w:type="gramEnd"/>
      <w:r w:rsidRPr="007B7DC5">
        <w:rPr>
          <w:rFonts w:cstheme="minorHAnsi"/>
        </w:rPr>
        <w:t xml:space="preserve">/…../20….. </w:t>
      </w:r>
    </w:p>
    <w:p w14:paraId="0BC80A47" w14:textId="77777777" w:rsidR="00BF6B83" w:rsidRDefault="00BF6B83" w:rsidP="00180417">
      <w:pPr>
        <w:rPr>
          <w:rFonts w:cstheme="minorHAnsi"/>
          <w:b/>
          <w:i/>
        </w:rPr>
      </w:pPr>
    </w:p>
    <w:p w14:paraId="53DD0134" w14:textId="73A493D3" w:rsidR="00444314" w:rsidRPr="00476718" w:rsidRDefault="00444314" w:rsidP="00180417">
      <w:pPr>
        <w:rPr>
          <w:rFonts w:cstheme="minorHAnsi"/>
          <w:bCs/>
          <w:i/>
          <w:color w:val="FF0000"/>
        </w:rPr>
      </w:pPr>
      <w:r w:rsidRPr="00476718">
        <w:rPr>
          <w:rFonts w:cstheme="minorHAnsi"/>
          <w:bCs/>
          <w:i/>
          <w:color w:val="FF0000"/>
        </w:rPr>
        <w:t xml:space="preserve">[Include if the employee is under 18 years of age:] </w:t>
      </w:r>
    </w:p>
    <w:p w14:paraId="60840C5E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Name of parent/guardian: …………………………………………………. </w:t>
      </w:r>
      <w:bookmarkStart w:id="1" w:name="_GoBack"/>
      <w:bookmarkEnd w:id="1"/>
    </w:p>
    <w:p w14:paraId="44DB623E" w14:textId="77777777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t xml:space="preserve">Signature of parent/guardian: …………………………………………………. </w:t>
      </w:r>
    </w:p>
    <w:p w14:paraId="2F54B42C" w14:textId="71C08573" w:rsidR="00444314" w:rsidRPr="007B7DC5" w:rsidRDefault="00444314" w:rsidP="00180417">
      <w:pPr>
        <w:rPr>
          <w:rFonts w:cstheme="minorHAnsi"/>
        </w:rPr>
      </w:pPr>
      <w:r w:rsidRPr="007B7DC5">
        <w:rPr>
          <w:rFonts w:cstheme="minorHAnsi"/>
        </w:rPr>
        <w:lastRenderedPageBreak/>
        <w:t xml:space="preserve">Date signed: </w:t>
      </w:r>
      <w:proofErr w:type="gramStart"/>
      <w:r w:rsidRPr="007B7DC5">
        <w:rPr>
          <w:rFonts w:cstheme="minorHAnsi"/>
        </w:rPr>
        <w:t>…..</w:t>
      </w:r>
      <w:proofErr w:type="gramEnd"/>
      <w:r w:rsidRPr="007B7DC5">
        <w:rPr>
          <w:rFonts w:cstheme="minorHAnsi"/>
        </w:rPr>
        <w:t>/…../20…..</w:t>
      </w:r>
    </w:p>
    <w:p w14:paraId="01CC9274" w14:textId="201B216B" w:rsidR="0010655C" w:rsidRPr="007B7DC5" w:rsidRDefault="0010655C" w:rsidP="00180417">
      <w:pPr>
        <w:rPr>
          <w:rFonts w:cstheme="minorHAnsi"/>
        </w:rPr>
      </w:pPr>
    </w:p>
    <w:sectPr w:rsidR="0010655C" w:rsidRPr="007B7DC5" w:rsidSect="00EA10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4892" w14:textId="77777777" w:rsidR="002D0E67" w:rsidRDefault="002D0E67">
      <w:pPr>
        <w:spacing w:after="0" w:line="240" w:lineRule="auto"/>
      </w:pPr>
      <w:r>
        <w:separator/>
      </w:r>
    </w:p>
  </w:endnote>
  <w:endnote w:type="continuationSeparator" w:id="0">
    <w:p w14:paraId="6A17673B" w14:textId="77777777" w:rsidR="002D0E67" w:rsidRDefault="002D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16C2" w14:textId="77777777" w:rsidR="00736AD4" w:rsidRDefault="00736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7CC9" w14:textId="77777777" w:rsidR="00736AD4" w:rsidRDefault="00736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868" w14:textId="77777777" w:rsidR="00736AD4" w:rsidRDefault="0073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CA18" w14:textId="77777777" w:rsidR="002D0E67" w:rsidRDefault="002D0E67">
      <w:pPr>
        <w:spacing w:after="0" w:line="240" w:lineRule="auto"/>
      </w:pPr>
      <w:r>
        <w:separator/>
      </w:r>
    </w:p>
  </w:footnote>
  <w:footnote w:type="continuationSeparator" w:id="0">
    <w:p w14:paraId="0ED164CA" w14:textId="77777777" w:rsidR="002D0E67" w:rsidRDefault="002D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E645" w14:textId="77777777" w:rsidR="00736AD4" w:rsidRDefault="00736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A16" w14:textId="30C3BD7A" w:rsidR="00736AD4" w:rsidRDefault="00736AD4">
    <w:pPr>
      <w:pStyle w:val="Header"/>
    </w:pPr>
    <w:r w:rsidRPr="00736AD4">
      <w:rPr>
        <w:rFonts w:ascii="Calibri" w:eastAsia="MS Mincho" w:hAnsi="Calibri" w:cs="Arial"/>
        <w:b/>
        <w:i/>
        <w:noProof/>
        <w:color w:val="FF0000"/>
        <w:sz w:val="32"/>
        <w:lang w:eastAsia="en-AU"/>
      </w:rPr>
      <w:drawing>
        <wp:inline distT="0" distB="0" distL="0" distR="0" wp14:anchorId="6048CB4F" wp14:editId="63AC754E">
          <wp:extent cx="1657985" cy="450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E14" w14:textId="77777777" w:rsidR="00736AD4" w:rsidRDefault="00736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263"/>
    <w:multiLevelType w:val="hybridMultilevel"/>
    <w:tmpl w:val="1FFC6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55D"/>
    <w:multiLevelType w:val="hybridMultilevel"/>
    <w:tmpl w:val="BA889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8FA"/>
    <w:multiLevelType w:val="hybridMultilevel"/>
    <w:tmpl w:val="A70E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9F7"/>
    <w:multiLevelType w:val="hybridMultilevel"/>
    <w:tmpl w:val="B36E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31BC"/>
    <w:multiLevelType w:val="hybridMultilevel"/>
    <w:tmpl w:val="52388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37AD"/>
    <w:multiLevelType w:val="hybridMultilevel"/>
    <w:tmpl w:val="64F68E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B7076"/>
    <w:multiLevelType w:val="hybridMultilevel"/>
    <w:tmpl w:val="61CE8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17"/>
    <w:rsid w:val="00001D5C"/>
    <w:rsid w:val="0010655C"/>
    <w:rsid w:val="00180417"/>
    <w:rsid w:val="00183B44"/>
    <w:rsid w:val="0020116F"/>
    <w:rsid w:val="002104F9"/>
    <w:rsid w:val="00245E79"/>
    <w:rsid w:val="002D0E67"/>
    <w:rsid w:val="003166F7"/>
    <w:rsid w:val="0034382B"/>
    <w:rsid w:val="003568C2"/>
    <w:rsid w:val="00360E84"/>
    <w:rsid w:val="003E017F"/>
    <w:rsid w:val="00411AAE"/>
    <w:rsid w:val="00443980"/>
    <w:rsid w:val="00444314"/>
    <w:rsid w:val="00476718"/>
    <w:rsid w:val="004B7DCD"/>
    <w:rsid w:val="004F0148"/>
    <w:rsid w:val="005F1665"/>
    <w:rsid w:val="006E3DE1"/>
    <w:rsid w:val="00736AD4"/>
    <w:rsid w:val="007A2B33"/>
    <w:rsid w:val="007B7DC5"/>
    <w:rsid w:val="00863AFC"/>
    <w:rsid w:val="008F253B"/>
    <w:rsid w:val="00923201"/>
    <w:rsid w:val="009717BE"/>
    <w:rsid w:val="00B33153"/>
    <w:rsid w:val="00B84DAD"/>
    <w:rsid w:val="00BF6B83"/>
    <w:rsid w:val="00D3650F"/>
    <w:rsid w:val="00D62F5D"/>
    <w:rsid w:val="00E02319"/>
    <w:rsid w:val="00E06879"/>
    <w:rsid w:val="00E3071D"/>
    <w:rsid w:val="00F47BDB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87038"/>
  <w15:chartTrackingRefBased/>
  <w15:docId w15:val="{8E134454-4D62-4879-B441-0114845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879"/>
    <w:pPr>
      <w:keepNext/>
      <w:keepLines/>
      <w:spacing w:before="240" w:after="0" w:line="240" w:lineRule="auto"/>
      <w:jc w:val="center"/>
      <w:outlineLvl w:val="0"/>
    </w:pPr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17"/>
  </w:style>
  <w:style w:type="character" w:customStyle="1" w:styleId="Heading1Char">
    <w:name w:val="Heading 1 Char"/>
    <w:basedOn w:val="DefaultParagraphFont"/>
    <w:link w:val="Heading1"/>
    <w:uiPriority w:val="9"/>
    <w:rsid w:val="00E06879"/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18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44"/>
  </w:style>
  <w:style w:type="character" w:styleId="Hyperlink">
    <w:name w:val="Hyperlink"/>
    <w:basedOn w:val="DefaultParagraphFont"/>
    <w:uiPriority w:val="99"/>
    <w:semiHidden/>
    <w:unhideWhenUsed/>
    <w:rsid w:val="00443980"/>
    <w:rPr>
      <w:color w:val="0000FF"/>
      <w:u w:val="single"/>
    </w:rPr>
  </w:style>
  <w:style w:type="paragraph" w:customStyle="1" w:styleId="subsection">
    <w:name w:val="subsection"/>
    <w:basedOn w:val="Normal"/>
    <w:rsid w:val="000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0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0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6.austlii.edu.au/cgi-bin/viewdoc/au/legis/cth/consol_act/fwa2009114/s12.html" TargetMode="External"/><Relationship Id="rId18" Type="http://schemas.openxmlformats.org/officeDocument/2006/relationships/hyperlink" Target="http://www6.austlii.edu.au/cgi-bin/viewdoc/au/legis/cth/consol_act/fwa2009114/s12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6.austlii.edu.au/cgi-bin/viewdoc/au/legis/cth/consol_act/fwa2009114/s12.html" TargetMode="External"/><Relationship Id="rId17" Type="http://schemas.openxmlformats.org/officeDocument/2006/relationships/hyperlink" Target="http://www6.austlii.edu.au/cgi-bin/viewdoc/au/legis/cth/consol_act/fwa2009114/s12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6.austlii.edu.au/cgi-bin/viewdoc/au/legis/cth/consol_act/fwa2009114/s12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6.austlii.edu.au/cgi-bin/viewdoc/au/legis/cth/consol_act/fwa2009114/s12.htm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6.austlii.edu.au/cgi-bin/viewdoc/au/legis/cth/consol_act/fwa2009114/s12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6.austlii.edu.au/cgi-bin/viewdoc/au/legis/cth/consol_act/fwa2009114/s12.htm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6.austlii.edu.au/cgi-bin/viewdoc/au/legis/cth/consol_act/fwa2009114/s12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FB48F-C15B-4B1C-9525-A1DCB60613C6}">
  <ds:schemaRefs>
    <ds:schemaRef ds:uri="0765116e-4fa5-44a3-afd0-fc2dd667d8e8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748a8b17-eb27-4b9f-8e34-35824b1a6da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230113-916C-4595-A9E0-F45248CE5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91CF3-5C3A-4848-A184-9719988C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Weekes</dc:creator>
  <cp:keywords/>
  <dc:description/>
  <cp:lastModifiedBy>Robert Hall-Boman</cp:lastModifiedBy>
  <cp:revision>23</cp:revision>
  <cp:lastPrinted>2018-07-29T06:50:00Z</cp:lastPrinted>
  <dcterms:created xsi:type="dcterms:W3CDTF">2019-10-17T07:02:00Z</dcterms:created>
  <dcterms:modified xsi:type="dcterms:W3CDTF">2020-04-06T06:19:00Z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